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1BB45" w14:textId="7E0CAB2E" w:rsidR="00130702" w:rsidRPr="00987CA0" w:rsidRDefault="00130702" w:rsidP="00130702">
      <w:pPr>
        <w:pStyle w:val="a3"/>
        <w:rPr>
          <w:rFonts w:ascii="標楷體" w:eastAsia="標楷體" w:hAnsi="標楷體"/>
          <w:b/>
          <w:bCs/>
          <w:sz w:val="32"/>
          <w:szCs w:val="32"/>
        </w:rPr>
      </w:pPr>
      <w:r w:rsidRPr="00987CA0">
        <w:rPr>
          <w:rFonts w:ascii="標楷體" w:eastAsia="標楷體" w:hAnsi="標楷體"/>
          <w:b/>
          <w:bCs/>
          <w:sz w:val="32"/>
          <w:szCs w:val="32"/>
        </w:rPr>
        <w:t>高雄市海岸巡守志工隊管理計畫</w:t>
      </w:r>
    </w:p>
    <w:p w14:paraId="705A442B" w14:textId="22DEAFF8" w:rsidR="00130702" w:rsidRPr="00DD501A" w:rsidRDefault="00E506CB" w:rsidP="006310DE">
      <w:pPr>
        <w:spacing w:before="16" w:after="0"/>
        <w:jc w:val="right"/>
        <w:rPr>
          <w:rFonts w:ascii="Times New Roman" w:eastAsia="標楷體" w:hAnsi="Times New Roman" w:cs="Times New Roman"/>
          <w:color w:val="EE0000"/>
          <w:w w:val="95"/>
          <w:sz w:val="22"/>
        </w:rPr>
      </w:pPr>
      <w:r w:rsidRPr="00DD501A">
        <w:rPr>
          <w:rFonts w:ascii="Times New Roman" w:eastAsia="標楷體" w:hAnsi="Times New Roman" w:cs="Times New Roman"/>
          <w:color w:val="EE0000"/>
          <w:spacing w:val="-4"/>
          <w:w w:val="95"/>
          <w:sz w:val="22"/>
        </w:rPr>
        <w:t>中華民國</w:t>
      </w:r>
      <w:r w:rsidRPr="00DD501A">
        <w:rPr>
          <w:rFonts w:ascii="Times New Roman" w:eastAsia="標楷體" w:hAnsi="Times New Roman" w:cs="Times New Roman"/>
          <w:color w:val="EE0000"/>
          <w:spacing w:val="-4"/>
          <w:w w:val="95"/>
          <w:sz w:val="22"/>
        </w:rPr>
        <w:t xml:space="preserve"> </w:t>
      </w:r>
      <w:r w:rsidRPr="00DD501A">
        <w:rPr>
          <w:rFonts w:ascii="Times New Roman" w:eastAsia="標楷體" w:hAnsi="Times New Roman" w:cs="Times New Roman"/>
          <w:color w:val="EE0000"/>
          <w:w w:val="95"/>
          <w:sz w:val="22"/>
        </w:rPr>
        <w:t>112</w:t>
      </w:r>
      <w:r w:rsidRPr="00DD501A">
        <w:rPr>
          <w:rFonts w:ascii="Times New Roman" w:eastAsia="標楷體" w:hAnsi="Times New Roman" w:cs="Times New Roman"/>
          <w:color w:val="EE0000"/>
          <w:spacing w:val="36"/>
          <w:w w:val="95"/>
          <w:sz w:val="22"/>
        </w:rPr>
        <w:t xml:space="preserve"> </w:t>
      </w:r>
      <w:r w:rsidRPr="00DD501A">
        <w:rPr>
          <w:rFonts w:ascii="Times New Roman" w:eastAsia="標楷體" w:hAnsi="Times New Roman" w:cs="Times New Roman"/>
          <w:color w:val="EE0000"/>
          <w:spacing w:val="-9"/>
          <w:w w:val="95"/>
          <w:sz w:val="22"/>
        </w:rPr>
        <w:t>年</w:t>
      </w:r>
      <w:r w:rsidRPr="00DD501A">
        <w:rPr>
          <w:rFonts w:ascii="Times New Roman" w:eastAsia="標楷體" w:hAnsi="Times New Roman" w:cs="Times New Roman"/>
          <w:color w:val="EE0000"/>
          <w:spacing w:val="-9"/>
          <w:w w:val="95"/>
          <w:sz w:val="22"/>
        </w:rPr>
        <w:t xml:space="preserve"> </w:t>
      </w:r>
      <w:r w:rsidRPr="00DD501A">
        <w:rPr>
          <w:rFonts w:ascii="Times New Roman" w:eastAsia="標楷體" w:hAnsi="Times New Roman" w:cs="Times New Roman"/>
          <w:color w:val="EE0000"/>
          <w:w w:val="95"/>
          <w:sz w:val="22"/>
        </w:rPr>
        <w:t>5</w:t>
      </w:r>
      <w:r w:rsidRPr="00DD501A">
        <w:rPr>
          <w:rFonts w:ascii="Times New Roman" w:eastAsia="標楷體" w:hAnsi="Times New Roman" w:cs="Times New Roman"/>
          <w:color w:val="EE0000"/>
          <w:spacing w:val="35"/>
          <w:w w:val="95"/>
          <w:sz w:val="22"/>
        </w:rPr>
        <w:t xml:space="preserve"> </w:t>
      </w:r>
      <w:r w:rsidRPr="00DD501A">
        <w:rPr>
          <w:rFonts w:ascii="Times New Roman" w:eastAsia="標楷體" w:hAnsi="Times New Roman" w:cs="Times New Roman"/>
          <w:color w:val="EE0000"/>
          <w:spacing w:val="-9"/>
          <w:w w:val="95"/>
          <w:sz w:val="22"/>
        </w:rPr>
        <w:t>月</w:t>
      </w:r>
      <w:r w:rsidRPr="00DD501A">
        <w:rPr>
          <w:rFonts w:ascii="Times New Roman" w:eastAsia="標楷體" w:hAnsi="Times New Roman" w:cs="Times New Roman"/>
          <w:color w:val="EE0000"/>
          <w:spacing w:val="-9"/>
          <w:w w:val="95"/>
          <w:sz w:val="22"/>
        </w:rPr>
        <w:t xml:space="preserve"> </w:t>
      </w:r>
      <w:r w:rsidRPr="00DD501A">
        <w:rPr>
          <w:rFonts w:ascii="Times New Roman" w:eastAsia="標楷體" w:hAnsi="Times New Roman" w:cs="Times New Roman"/>
          <w:color w:val="EE0000"/>
          <w:w w:val="95"/>
          <w:sz w:val="22"/>
        </w:rPr>
        <w:t>18</w:t>
      </w:r>
      <w:r w:rsidRPr="00DD501A">
        <w:rPr>
          <w:rFonts w:ascii="Times New Roman" w:eastAsia="標楷體" w:hAnsi="Times New Roman" w:cs="Times New Roman"/>
          <w:color w:val="EE0000"/>
          <w:spacing w:val="33"/>
          <w:w w:val="95"/>
          <w:sz w:val="22"/>
        </w:rPr>
        <w:t xml:space="preserve"> </w:t>
      </w:r>
      <w:r w:rsidRPr="00DD501A">
        <w:rPr>
          <w:rFonts w:ascii="Times New Roman" w:eastAsia="標楷體" w:hAnsi="Times New Roman" w:cs="Times New Roman"/>
          <w:color w:val="EE0000"/>
          <w:spacing w:val="-2"/>
          <w:w w:val="95"/>
          <w:sz w:val="22"/>
        </w:rPr>
        <w:t>日高市環</w:t>
      </w:r>
      <w:proofErr w:type="gramStart"/>
      <w:r w:rsidRPr="00DD501A">
        <w:rPr>
          <w:rFonts w:ascii="Times New Roman" w:eastAsia="標楷體" w:hAnsi="Times New Roman" w:cs="Times New Roman"/>
          <w:color w:val="EE0000"/>
          <w:spacing w:val="-2"/>
          <w:w w:val="95"/>
          <w:sz w:val="22"/>
        </w:rPr>
        <w:t>局綜字</w:t>
      </w:r>
      <w:proofErr w:type="gramEnd"/>
      <w:r w:rsidRPr="00DD501A">
        <w:rPr>
          <w:rFonts w:ascii="Times New Roman" w:eastAsia="標楷體" w:hAnsi="Times New Roman" w:cs="Times New Roman"/>
          <w:color w:val="EE0000"/>
          <w:spacing w:val="-2"/>
          <w:w w:val="95"/>
          <w:sz w:val="22"/>
        </w:rPr>
        <w:t>第</w:t>
      </w:r>
      <w:r w:rsidRPr="00DD501A">
        <w:rPr>
          <w:rFonts w:ascii="Times New Roman" w:eastAsia="標楷體" w:hAnsi="Times New Roman" w:cs="Times New Roman"/>
          <w:color w:val="EE0000"/>
          <w:spacing w:val="-2"/>
          <w:w w:val="95"/>
          <w:sz w:val="22"/>
        </w:rPr>
        <w:t xml:space="preserve"> </w:t>
      </w:r>
      <w:r w:rsidRPr="00DD501A">
        <w:rPr>
          <w:rFonts w:ascii="Times New Roman" w:eastAsia="標楷體" w:hAnsi="Times New Roman" w:cs="Times New Roman"/>
          <w:color w:val="EE0000"/>
          <w:w w:val="95"/>
          <w:sz w:val="22"/>
        </w:rPr>
        <w:t>11234687700</w:t>
      </w:r>
      <w:r w:rsidRPr="00DD501A">
        <w:rPr>
          <w:rFonts w:ascii="Times New Roman" w:eastAsia="標楷體" w:hAnsi="Times New Roman" w:cs="Times New Roman"/>
          <w:color w:val="EE0000"/>
          <w:spacing w:val="36"/>
          <w:w w:val="95"/>
          <w:sz w:val="22"/>
        </w:rPr>
        <w:t xml:space="preserve"> </w:t>
      </w:r>
      <w:proofErr w:type="gramStart"/>
      <w:r w:rsidRPr="00DD501A">
        <w:rPr>
          <w:rFonts w:ascii="Times New Roman" w:eastAsia="標楷體" w:hAnsi="Times New Roman" w:cs="Times New Roman"/>
          <w:color w:val="EE0000"/>
          <w:w w:val="95"/>
          <w:sz w:val="22"/>
        </w:rPr>
        <w:t>號奉准</w:t>
      </w:r>
      <w:proofErr w:type="gramEnd"/>
    </w:p>
    <w:p w14:paraId="6B79F443" w14:textId="742A2FC7" w:rsidR="00D663DE" w:rsidRPr="00DD501A" w:rsidRDefault="00D663DE" w:rsidP="00D663DE">
      <w:pPr>
        <w:spacing w:before="16" w:after="0"/>
        <w:jc w:val="right"/>
        <w:rPr>
          <w:rFonts w:ascii="Times New Roman" w:eastAsia="標楷體" w:hAnsi="Times New Roman" w:cs="Times New Roman"/>
          <w:color w:val="EE0000"/>
          <w:w w:val="95"/>
          <w:sz w:val="22"/>
        </w:rPr>
      </w:pPr>
      <w:r>
        <w:rPr>
          <w:rFonts w:ascii="Times New Roman" w:eastAsia="標楷體" w:hAnsi="Times New Roman" w:cs="Times New Roman" w:hint="eastAsia"/>
          <w:color w:val="EE0000"/>
          <w:spacing w:val="-4"/>
          <w:w w:val="95"/>
          <w:sz w:val="22"/>
        </w:rPr>
        <w:t xml:space="preserve"> </w:t>
      </w:r>
      <w:r w:rsidRPr="00DD501A">
        <w:rPr>
          <w:rFonts w:ascii="Times New Roman" w:eastAsia="標楷體" w:hAnsi="Times New Roman" w:cs="Times New Roman"/>
          <w:color w:val="EE0000"/>
          <w:spacing w:val="-4"/>
          <w:w w:val="95"/>
          <w:sz w:val="22"/>
        </w:rPr>
        <w:t>中華民國</w:t>
      </w:r>
      <w:r w:rsidRPr="00DD501A">
        <w:rPr>
          <w:rFonts w:ascii="Times New Roman" w:eastAsia="標楷體" w:hAnsi="Times New Roman" w:cs="Times New Roman"/>
          <w:color w:val="EE0000"/>
          <w:spacing w:val="-4"/>
          <w:w w:val="95"/>
          <w:sz w:val="22"/>
        </w:rPr>
        <w:t xml:space="preserve"> </w:t>
      </w:r>
      <w:r w:rsidRPr="00DD501A">
        <w:rPr>
          <w:rFonts w:ascii="Times New Roman" w:eastAsia="標楷體" w:hAnsi="Times New Roman" w:cs="Times New Roman"/>
          <w:color w:val="EE0000"/>
          <w:w w:val="95"/>
          <w:sz w:val="22"/>
        </w:rPr>
        <w:t>11</w:t>
      </w:r>
      <w:r>
        <w:rPr>
          <w:rFonts w:ascii="Times New Roman" w:eastAsia="標楷體" w:hAnsi="Times New Roman" w:cs="Times New Roman" w:hint="eastAsia"/>
          <w:color w:val="EE0000"/>
          <w:w w:val="95"/>
          <w:sz w:val="22"/>
        </w:rPr>
        <w:t>3</w:t>
      </w:r>
      <w:r w:rsidRPr="00DD501A">
        <w:rPr>
          <w:rFonts w:ascii="Times New Roman" w:eastAsia="標楷體" w:hAnsi="Times New Roman" w:cs="Times New Roman"/>
          <w:color w:val="EE0000"/>
          <w:spacing w:val="36"/>
          <w:w w:val="95"/>
          <w:sz w:val="22"/>
        </w:rPr>
        <w:t xml:space="preserve"> </w:t>
      </w:r>
      <w:r w:rsidRPr="00DD501A">
        <w:rPr>
          <w:rFonts w:ascii="Times New Roman" w:eastAsia="標楷體" w:hAnsi="Times New Roman" w:cs="Times New Roman"/>
          <w:color w:val="EE0000"/>
          <w:spacing w:val="-9"/>
          <w:w w:val="95"/>
          <w:sz w:val="22"/>
        </w:rPr>
        <w:t>年</w:t>
      </w:r>
      <w:r w:rsidRPr="00DD501A">
        <w:rPr>
          <w:rFonts w:ascii="Times New Roman" w:eastAsia="標楷體" w:hAnsi="Times New Roman" w:cs="Times New Roman"/>
          <w:color w:val="EE0000"/>
          <w:spacing w:val="-9"/>
          <w:w w:val="95"/>
          <w:sz w:val="22"/>
        </w:rPr>
        <w:t xml:space="preserve"> </w:t>
      </w:r>
      <w:r>
        <w:rPr>
          <w:rFonts w:ascii="Times New Roman" w:eastAsia="標楷體" w:hAnsi="Times New Roman" w:cs="Times New Roman" w:hint="eastAsia"/>
          <w:color w:val="EE0000"/>
          <w:spacing w:val="-9"/>
          <w:w w:val="95"/>
          <w:sz w:val="22"/>
        </w:rPr>
        <w:t>7</w:t>
      </w:r>
      <w:r w:rsidRPr="00DD501A">
        <w:rPr>
          <w:rFonts w:ascii="Times New Roman" w:eastAsia="標楷體" w:hAnsi="Times New Roman" w:cs="Times New Roman"/>
          <w:color w:val="EE0000"/>
          <w:spacing w:val="35"/>
          <w:w w:val="95"/>
          <w:sz w:val="22"/>
        </w:rPr>
        <w:t xml:space="preserve"> </w:t>
      </w:r>
      <w:r w:rsidRPr="00DD501A">
        <w:rPr>
          <w:rFonts w:ascii="Times New Roman" w:eastAsia="標楷體" w:hAnsi="Times New Roman" w:cs="Times New Roman"/>
          <w:color w:val="EE0000"/>
          <w:spacing w:val="-9"/>
          <w:w w:val="95"/>
          <w:sz w:val="22"/>
        </w:rPr>
        <w:t>月</w:t>
      </w:r>
      <w:r w:rsidRPr="00DD501A">
        <w:rPr>
          <w:rFonts w:ascii="Times New Roman" w:eastAsia="標楷體" w:hAnsi="Times New Roman" w:cs="Times New Roman"/>
          <w:color w:val="EE0000"/>
          <w:spacing w:val="-9"/>
          <w:w w:val="95"/>
          <w:sz w:val="22"/>
        </w:rPr>
        <w:t xml:space="preserve"> </w:t>
      </w:r>
      <w:r w:rsidRPr="00DD501A">
        <w:rPr>
          <w:rFonts w:ascii="Times New Roman" w:eastAsia="標楷體" w:hAnsi="Times New Roman" w:cs="Times New Roman"/>
          <w:color w:val="EE0000"/>
          <w:w w:val="95"/>
          <w:sz w:val="22"/>
        </w:rPr>
        <w:t>18</w:t>
      </w:r>
      <w:r w:rsidRPr="00DD501A">
        <w:rPr>
          <w:rFonts w:ascii="Times New Roman" w:eastAsia="標楷體" w:hAnsi="Times New Roman" w:cs="Times New Roman"/>
          <w:color w:val="EE0000"/>
          <w:spacing w:val="33"/>
          <w:w w:val="95"/>
          <w:sz w:val="22"/>
        </w:rPr>
        <w:t xml:space="preserve"> </w:t>
      </w:r>
      <w:r w:rsidRPr="00DD501A">
        <w:rPr>
          <w:rFonts w:ascii="Times New Roman" w:eastAsia="標楷體" w:hAnsi="Times New Roman" w:cs="Times New Roman"/>
          <w:color w:val="EE0000"/>
          <w:spacing w:val="-2"/>
          <w:w w:val="95"/>
          <w:sz w:val="22"/>
        </w:rPr>
        <w:t>日高市環</w:t>
      </w:r>
      <w:proofErr w:type="gramStart"/>
      <w:r w:rsidRPr="00DD501A">
        <w:rPr>
          <w:rFonts w:ascii="Times New Roman" w:eastAsia="標楷體" w:hAnsi="Times New Roman" w:cs="Times New Roman"/>
          <w:color w:val="EE0000"/>
          <w:spacing w:val="-2"/>
          <w:w w:val="95"/>
          <w:sz w:val="22"/>
        </w:rPr>
        <w:t>局綜字</w:t>
      </w:r>
      <w:proofErr w:type="gramEnd"/>
      <w:r w:rsidRPr="00DD501A">
        <w:rPr>
          <w:rFonts w:ascii="Times New Roman" w:eastAsia="標楷體" w:hAnsi="Times New Roman" w:cs="Times New Roman"/>
          <w:color w:val="EE0000"/>
          <w:spacing w:val="-2"/>
          <w:w w:val="95"/>
          <w:sz w:val="22"/>
        </w:rPr>
        <w:t>第</w:t>
      </w:r>
      <w:r w:rsidRPr="00DD501A">
        <w:rPr>
          <w:rFonts w:ascii="Times New Roman" w:eastAsia="標楷體" w:hAnsi="Times New Roman" w:cs="Times New Roman"/>
          <w:color w:val="EE0000"/>
          <w:spacing w:val="-2"/>
          <w:w w:val="95"/>
          <w:sz w:val="22"/>
        </w:rPr>
        <w:t xml:space="preserve"> </w:t>
      </w:r>
      <w:r w:rsidRPr="00D663DE">
        <w:rPr>
          <w:rFonts w:ascii="Times New Roman" w:eastAsia="標楷體" w:hAnsi="Times New Roman" w:cs="Times New Roman"/>
          <w:color w:val="EE0000"/>
          <w:w w:val="95"/>
          <w:sz w:val="22"/>
        </w:rPr>
        <w:t>11336874400</w:t>
      </w:r>
      <w:r w:rsidRPr="00DD501A">
        <w:rPr>
          <w:rFonts w:ascii="Times New Roman" w:eastAsia="標楷體" w:hAnsi="Times New Roman" w:cs="Times New Roman"/>
          <w:color w:val="EE0000"/>
          <w:spacing w:val="36"/>
          <w:w w:val="95"/>
          <w:sz w:val="22"/>
        </w:rPr>
        <w:t xml:space="preserve"> </w:t>
      </w:r>
      <w:r w:rsidRPr="00DD501A">
        <w:rPr>
          <w:rFonts w:ascii="Times New Roman" w:eastAsia="標楷體" w:hAnsi="Times New Roman" w:cs="Times New Roman"/>
          <w:color w:val="EE0000"/>
          <w:w w:val="95"/>
          <w:sz w:val="22"/>
        </w:rPr>
        <w:t>號</w:t>
      </w:r>
      <w:r w:rsidRPr="00DD501A">
        <w:rPr>
          <w:rFonts w:ascii="Times New Roman" w:eastAsia="標楷體" w:hAnsi="Times New Roman" w:cs="Times New Roman" w:hint="eastAsia"/>
          <w:color w:val="EE0000"/>
          <w:w w:val="95"/>
          <w:sz w:val="22"/>
        </w:rPr>
        <w:t>修訂</w:t>
      </w:r>
    </w:p>
    <w:p w14:paraId="1AD780EE" w14:textId="3CA0F123" w:rsidR="00D663DE" w:rsidRPr="00D663DE" w:rsidRDefault="00D663DE" w:rsidP="006310DE">
      <w:pPr>
        <w:spacing w:before="16" w:after="0"/>
        <w:jc w:val="right"/>
        <w:rPr>
          <w:rFonts w:ascii="Times New Roman" w:eastAsia="標楷體" w:hAnsi="Times New Roman" w:cs="Times New Roman" w:hint="eastAsia"/>
          <w:color w:val="EE0000"/>
        </w:rPr>
      </w:pPr>
      <w:r w:rsidRPr="00DD501A">
        <w:rPr>
          <w:rFonts w:ascii="Times New Roman" w:eastAsia="標楷體" w:hAnsi="Times New Roman" w:cs="Times New Roman"/>
          <w:color w:val="EE0000"/>
          <w:spacing w:val="-4"/>
          <w:w w:val="95"/>
          <w:sz w:val="22"/>
        </w:rPr>
        <w:t>中華民國</w:t>
      </w:r>
      <w:r w:rsidRPr="00DD501A">
        <w:rPr>
          <w:rFonts w:ascii="Times New Roman" w:eastAsia="標楷體" w:hAnsi="Times New Roman" w:cs="Times New Roman"/>
          <w:color w:val="EE0000"/>
          <w:spacing w:val="-4"/>
          <w:w w:val="95"/>
          <w:sz w:val="22"/>
        </w:rPr>
        <w:t xml:space="preserve"> </w:t>
      </w:r>
      <w:r w:rsidRPr="00DD501A">
        <w:rPr>
          <w:rFonts w:ascii="Times New Roman" w:eastAsia="標楷體" w:hAnsi="Times New Roman" w:cs="Times New Roman"/>
          <w:color w:val="EE0000"/>
          <w:w w:val="95"/>
          <w:sz w:val="22"/>
        </w:rPr>
        <w:t>11</w:t>
      </w:r>
      <w:r>
        <w:rPr>
          <w:rFonts w:ascii="Times New Roman" w:eastAsia="標楷體" w:hAnsi="Times New Roman" w:cs="Times New Roman" w:hint="eastAsia"/>
          <w:color w:val="EE0000"/>
          <w:w w:val="95"/>
          <w:sz w:val="22"/>
        </w:rPr>
        <w:t>4</w:t>
      </w:r>
      <w:r w:rsidRPr="00DD501A">
        <w:rPr>
          <w:rFonts w:ascii="Times New Roman" w:eastAsia="標楷體" w:hAnsi="Times New Roman" w:cs="Times New Roman"/>
          <w:color w:val="EE0000"/>
          <w:spacing w:val="36"/>
          <w:w w:val="95"/>
          <w:sz w:val="22"/>
        </w:rPr>
        <w:t xml:space="preserve"> </w:t>
      </w:r>
      <w:r w:rsidRPr="00DD501A">
        <w:rPr>
          <w:rFonts w:ascii="Times New Roman" w:eastAsia="標楷體" w:hAnsi="Times New Roman" w:cs="Times New Roman"/>
          <w:color w:val="EE0000"/>
          <w:spacing w:val="-9"/>
          <w:w w:val="95"/>
          <w:sz w:val="22"/>
        </w:rPr>
        <w:t>年</w:t>
      </w:r>
      <w:r w:rsidRPr="00DD501A">
        <w:rPr>
          <w:rFonts w:ascii="Times New Roman" w:eastAsia="標楷體" w:hAnsi="Times New Roman" w:cs="Times New Roman"/>
          <w:color w:val="EE0000"/>
          <w:spacing w:val="-9"/>
          <w:w w:val="95"/>
          <w:sz w:val="22"/>
        </w:rPr>
        <w:t xml:space="preserve"> </w:t>
      </w:r>
      <w:r>
        <w:rPr>
          <w:rFonts w:ascii="Times New Roman" w:eastAsia="標楷體" w:hAnsi="Times New Roman" w:cs="Times New Roman" w:hint="eastAsia"/>
          <w:color w:val="EE0000"/>
          <w:spacing w:val="-9"/>
          <w:w w:val="95"/>
          <w:sz w:val="22"/>
        </w:rPr>
        <w:t>8</w:t>
      </w:r>
      <w:r w:rsidRPr="00DD501A">
        <w:rPr>
          <w:rFonts w:ascii="Times New Roman" w:eastAsia="標楷體" w:hAnsi="Times New Roman" w:cs="Times New Roman"/>
          <w:color w:val="EE0000"/>
          <w:spacing w:val="35"/>
          <w:w w:val="95"/>
          <w:sz w:val="22"/>
        </w:rPr>
        <w:t xml:space="preserve"> </w:t>
      </w:r>
      <w:r w:rsidRPr="00DD501A">
        <w:rPr>
          <w:rFonts w:ascii="Times New Roman" w:eastAsia="標楷體" w:hAnsi="Times New Roman" w:cs="Times New Roman"/>
          <w:color w:val="EE0000"/>
          <w:spacing w:val="-9"/>
          <w:w w:val="95"/>
          <w:sz w:val="22"/>
        </w:rPr>
        <w:t>月</w:t>
      </w:r>
      <w:r w:rsidRPr="00DD501A">
        <w:rPr>
          <w:rFonts w:ascii="Times New Roman" w:eastAsia="標楷體" w:hAnsi="Times New Roman" w:cs="Times New Roman"/>
          <w:color w:val="EE0000"/>
          <w:spacing w:val="-9"/>
          <w:w w:val="95"/>
          <w:sz w:val="22"/>
        </w:rPr>
        <w:t xml:space="preserve"> </w:t>
      </w:r>
      <w:r>
        <w:rPr>
          <w:rFonts w:ascii="Times New Roman" w:eastAsia="標楷體" w:hAnsi="Times New Roman" w:cs="Times New Roman" w:hint="eastAsia"/>
          <w:color w:val="EE0000"/>
          <w:spacing w:val="-9"/>
          <w:w w:val="95"/>
          <w:sz w:val="22"/>
        </w:rPr>
        <w:t xml:space="preserve"> </w:t>
      </w:r>
      <w:r w:rsidRPr="00DD501A">
        <w:rPr>
          <w:rFonts w:ascii="Times New Roman" w:eastAsia="標楷體" w:hAnsi="Times New Roman" w:cs="Times New Roman"/>
          <w:color w:val="EE0000"/>
          <w:w w:val="95"/>
          <w:sz w:val="22"/>
        </w:rPr>
        <w:t>8</w:t>
      </w:r>
      <w:r w:rsidRPr="00DD501A">
        <w:rPr>
          <w:rFonts w:ascii="Times New Roman" w:eastAsia="標楷體" w:hAnsi="Times New Roman" w:cs="Times New Roman"/>
          <w:color w:val="EE0000"/>
          <w:spacing w:val="33"/>
          <w:w w:val="95"/>
          <w:sz w:val="22"/>
        </w:rPr>
        <w:t xml:space="preserve"> </w:t>
      </w:r>
      <w:r w:rsidRPr="00DD501A">
        <w:rPr>
          <w:rFonts w:ascii="Times New Roman" w:eastAsia="標楷體" w:hAnsi="Times New Roman" w:cs="Times New Roman"/>
          <w:color w:val="EE0000"/>
          <w:spacing w:val="-2"/>
          <w:w w:val="95"/>
          <w:sz w:val="22"/>
        </w:rPr>
        <w:t>日高市環</w:t>
      </w:r>
      <w:proofErr w:type="gramStart"/>
      <w:r w:rsidRPr="00DD501A">
        <w:rPr>
          <w:rFonts w:ascii="Times New Roman" w:eastAsia="標楷體" w:hAnsi="Times New Roman" w:cs="Times New Roman"/>
          <w:color w:val="EE0000"/>
          <w:spacing w:val="-2"/>
          <w:w w:val="95"/>
          <w:sz w:val="22"/>
        </w:rPr>
        <w:t>局綜字</w:t>
      </w:r>
      <w:proofErr w:type="gramEnd"/>
      <w:r w:rsidRPr="00DD501A">
        <w:rPr>
          <w:rFonts w:ascii="Times New Roman" w:eastAsia="標楷體" w:hAnsi="Times New Roman" w:cs="Times New Roman"/>
          <w:color w:val="EE0000"/>
          <w:spacing w:val="-2"/>
          <w:w w:val="95"/>
          <w:sz w:val="22"/>
        </w:rPr>
        <w:t>第</w:t>
      </w:r>
      <w:r w:rsidRPr="00DD501A">
        <w:rPr>
          <w:rFonts w:ascii="Times New Roman" w:eastAsia="標楷體" w:hAnsi="Times New Roman" w:cs="Times New Roman"/>
          <w:color w:val="EE0000"/>
          <w:spacing w:val="-2"/>
          <w:w w:val="95"/>
          <w:sz w:val="22"/>
        </w:rPr>
        <w:t xml:space="preserve"> </w:t>
      </w:r>
      <w:r w:rsidRPr="00DD501A">
        <w:rPr>
          <w:rFonts w:ascii="Times New Roman" w:eastAsia="標楷體" w:hAnsi="Times New Roman" w:cs="Times New Roman"/>
          <w:color w:val="EE0000"/>
          <w:w w:val="95"/>
          <w:sz w:val="22"/>
        </w:rPr>
        <w:t>11</w:t>
      </w:r>
      <w:r>
        <w:rPr>
          <w:rFonts w:ascii="Times New Roman" w:eastAsia="標楷體" w:hAnsi="Times New Roman" w:cs="Times New Roman" w:hint="eastAsia"/>
          <w:color w:val="EE0000"/>
          <w:w w:val="95"/>
          <w:sz w:val="22"/>
        </w:rPr>
        <w:t>4382889</w:t>
      </w:r>
      <w:r w:rsidRPr="00DD501A">
        <w:rPr>
          <w:rFonts w:ascii="Times New Roman" w:eastAsia="標楷體" w:hAnsi="Times New Roman" w:cs="Times New Roman"/>
          <w:color w:val="EE0000"/>
          <w:w w:val="95"/>
          <w:sz w:val="22"/>
        </w:rPr>
        <w:t>00</w:t>
      </w:r>
      <w:r w:rsidRPr="00DD501A">
        <w:rPr>
          <w:rFonts w:ascii="Times New Roman" w:eastAsia="標楷體" w:hAnsi="Times New Roman" w:cs="Times New Roman"/>
          <w:color w:val="EE0000"/>
          <w:spacing w:val="36"/>
          <w:w w:val="95"/>
          <w:sz w:val="22"/>
        </w:rPr>
        <w:t xml:space="preserve"> </w:t>
      </w:r>
      <w:r w:rsidRPr="00DD501A">
        <w:rPr>
          <w:rFonts w:ascii="Times New Roman" w:eastAsia="標楷體" w:hAnsi="Times New Roman" w:cs="Times New Roman"/>
          <w:color w:val="EE0000"/>
          <w:w w:val="95"/>
          <w:sz w:val="22"/>
        </w:rPr>
        <w:t>號</w:t>
      </w:r>
      <w:r w:rsidRPr="00DD501A">
        <w:rPr>
          <w:rFonts w:ascii="Times New Roman" w:eastAsia="標楷體" w:hAnsi="Times New Roman" w:cs="Times New Roman" w:hint="eastAsia"/>
          <w:color w:val="EE0000"/>
          <w:w w:val="95"/>
          <w:sz w:val="22"/>
        </w:rPr>
        <w:t>修訂</w:t>
      </w:r>
    </w:p>
    <w:p w14:paraId="51F61A6F" w14:textId="77777777" w:rsidR="00130702" w:rsidRPr="00987CA0" w:rsidRDefault="00130702" w:rsidP="00130702">
      <w:pPr>
        <w:pStyle w:val="af3"/>
        <w:spacing w:before="4"/>
        <w:ind w:left="0"/>
        <w:rPr>
          <w:rFonts w:ascii="標楷體" w:eastAsia="標楷體" w:hAnsi="標楷體"/>
          <w:sz w:val="19"/>
        </w:rPr>
      </w:pPr>
    </w:p>
    <w:p w14:paraId="6960F50E" w14:textId="77777777" w:rsidR="00130702" w:rsidRPr="00987CA0" w:rsidRDefault="00130702" w:rsidP="005C4857">
      <w:pPr>
        <w:pStyle w:val="af3"/>
        <w:ind w:left="1094" w:right="120" w:hanging="994"/>
        <w:jc w:val="both"/>
        <w:rPr>
          <w:rFonts w:ascii="Times New Roman" w:eastAsia="標楷體" w:hAnsi="Times New Roman" w:cs="Times New Roman"/>
        </w:rPr>
      </w:pPr>
      <w:r w:rsidRPr="00987CA0">
        <w:rPr>
          <w:rFonts w:ascii="Times New Roman" w:eastAsia="標楷體" w:hAnsi="Times New Roman" w:cs="Times New Roman"/>
        </w:rPr>
        <w:t>第一條</w:t>
      </w:r>
      <w:r w:rsidRPr="00987CA0">
        <w:rPr>
          <w:rFonts w:ascii="Times New Roman" w:eastAsia="標楷體" w:hAnsi="Times New Roman" w:cs="Times New Roman"/>
        </w:rPr>
        <w:t xml:space="preserve"> </w:t>
      </w:r>
      <w:r w:rsidRPr="00987CA0">
        <w:rPr>
          <w:rFonts w:ascii="Times New Roman" w:eastAsia="標楷體" w:hAnsi="Times New Roman" w:cs="Times New Roman"/>
        </w:rPr>
        <w:t>為推動本市轄內由企業及民間團體成立的海岸巡守志工隊</w:t>
      </w:r>
      <w:r w:rsidRPr="00987CA0">
        <w:rPr>
          <w:rFonts w:ascii="Times New Roman" w:eastAsia="標楷體" w:hAnsi="Times New Roman" w:cs="Times New Roman"/>
        </w:rPr>
        <w:t>(</w:t>
      </w:r>
      <w:r w:rsidRPr="00987CA0">
        <w:rPr>
          <w:rFonts w:ascii="Times New Roman" w:eastAsia="標楷體" w:hAnsi="Times New Roman" w:cs="Times New Roman"/>
        </w:rPr>
        <w:t>以下簡稱海岸巡守隊</w:t>
      </w:r>
      <w:r w:rsidRPr="00987CA0">
        <w:rPr>
          <w:rFonts w:ascii="Times New Roman" w:eastAsia="標楷體" w:hAnsi="Times New Roman" w:cs="Times New Roman"/>
          <w:spacing w:val="-35"/>
        </w:rPr>
        <w:t>)</w:t>
      </w:r>
      <w:r w:rsidRPr="00987CA0">
        <w:rPr>
          <w:rFonts w:ascii="Times New Roman" w:eastAsia="標楷體" w:hAnsi="Times New Roman" w:cs="Times New Roman"/>
          <w:spacing w:val="-11"/>
        </w:rPr>
        <w:t>，共同以實際行動參與海岸線之巡守工作，並透過巡檢及淨灘活動維護及管</w:t>
      </w:r>
      <w:r w:rsidRPr="00987CA0">
        <w:rPr>
          <w:rFonts w:ascii="Times New Roman" w:eastAsia="標楷體" w:hAnsi="Times New Roman" w:cs="Times New Roman"/>
        </w:rPr>
        <w:t>理海岸環境清潔，特訂定本計畫。</w:t>
      </w:r>
    </w:p>
    <w:p w14:paraId="3FCD48FA" w14:textId="77777777" w:rsidR="004A3307" w:rsidRPr="00987CA0" w:rsidRDefault="00130702" w:rsidP="005C4857">
      <w:pPr>
        <w:pStyle w:val="af3"/>
        <w:spacing w:before="186"/>
        <w:ind w:left="100" w:right="2699"/>
        <w:jc w:val="both"/>
        <w:rPr>
          <w:rFonts w:ascii="Times New Roman" w:eastAsia="標楷體" w:hAnsi="Times New Roman" w:cs="Times New Roman"/>
        </w:rPr>
      </w:pPr>
      <w:r w:rsidRPr="00987CA0">
        <w:rPr>
          <w:rFonts w:ascii="Times New Roman" w:eastAsia="標楷體" w:hAnsi="Times New Roman" w:cs="Times New Roman"/>
          <w:spacing w:val="-4"/>
        </w:rPr>
        <w:t>第二條</w:t>
      </w:r>
      <w:r w:rsidRPr="00987CA0">
        <w:rPr>
          <w:rFonts w:ascii="Times New Roman" w:eastAsia="標楷體" w:hAnsi="Times New Roman" w:cs="Times New Roman"/>
          <w:spacing w:val="-4"/>
        </w:rPr>
        <w:t xml:space="preserve"> </w:t>
      </w:r>
      <w:r w:rsidRPr="00987CA0">
        <w:rPr>
          <w:rFonts w:ascii="Times New Roman" w:eastAsia="標楷體" w:hAnsi="Times New Roman" w:cs="Times New Roman"/>
          <w:spacing w:val="-4"/>
        </w:rPr>
        <w:t>本計畫督導單位為高雄市政府環境保護局</w:t>
      </w:r>
      <w:r w:rsidRPr="00987CA0">
        <w:rPr>
          <w:rFonts w:ascii="Times New Roman" w:eastAsia="標楷體" w:hAnsi="Times New Roman" w:cs="Times New Roman"/>
        </w:rPr>
        <w:t>(</w:t>
      </w:r>
      <w:r w:rsidRPr="00987CA0">
        <w:rPr>
          <w:rFonts w:ascii="Times New Roman" w:eastAsia="標楷體" w:hAnsi="Times New Roman" w:cs="Times New Roman"/>
        </w:rPr>
        <w:t>簡稱環保局</w:t>
      </w:r>
      <w:r w:rsidRPr="00987CA0">
        <w:rPr>
          <w:rFonts w:ascii="Times New Roman" w:eastAsia="標楷體" w:hAnsi="Times New Roman" w:cs="Times New Roman"/>
        </w:rPr>
        <w:t>)</w:t>
      </w:r>
      <w:r w:rsidRPr="00987CA0">
        <w:rPr>
          <w:rFonts w:ascii="Times New Roman" w:eastAsia="標楷體" w:hAnsi="Times New Roman" w:cs="Times New Roman"/>
        </w:rPr>
        <w:t>。</w:t>
      </w:r>
    </w:p>
    <w:p w14:paraId="47A60708" w14:textId="2B463789" w:rsidR="00130702" w:rsidRPr="00987CA0" w:rsidRDefault="00130702" w:rsidP="005C4857">
      <w:pPr>
        <w:pStyle w:val="af3"/>
        <w:spacing w:before="186"/>
        <w:ind w:left="100" w:right="2699"/>
        <w:jc w:val="both"/>
        <w:rPr>
          <w:rFonts w:ascii="Times New Roman" w:eastAsia="標楷體" w:hAnsi="Times New Roman" w:cs="Times New Roman"/>
        </w:rPr>
      </w:pPr>
      <w:r w:rsidRPr="00987CA0">
        <w:rPr>
          <w:rFonts w:ascii="Times New Roman" w:eastAsia="標楷體" w:hAnsi="Times New Roman" w:cs="Times New Roman"/>
        </w:rPr>
        <w:t>第三條</w:t>
      </w:r>
      <w:r w:rsidRPr="00987CA0">
        <w:rPr>
          <w:rFonts w:ascii="Times New Roman" w:eastAsia="標楷體" w:hAnsi="Times New Roman" w:cs="Times New Roman"/>
        </w:rPr>
        <w:t xml:space="preserve"> </w:t>
      </w:r>
      <w:r w:rsidRPr="00987CA0">
        <w:rPr>
          <w:rFonts w:ascii="Times New Roman" w:eastAsia="標楷體" w:hAnsi="Times New Roman" w:cs="Times New Roman"/>
        </w:rPr>
        <w:t>本計畫以本市海岸線之巡守工作為執行範圍。</w:t>
      </w:r>
    </w:p>
    <w:p w14:paraId="47689BCB" w14:textId="77777777" w:rsidR="00130702" w:rsidRPr="00987CA0" w:rsidRDefault="00130702" w:rsidP="005C4857">
      <w:pPr>
        <w:pStyle w:val="af3"/>
        <w:spacing w:before="3"/>
        <w:ind w:left="100"/>
        <w:jc w:val="both"/>
        <w:rPr>
          <w:rFonts w:ascii="Times New Roman" w:eastAsia="標楷體" w:hAnsi="Times New Roman" w:cs="Times New Roman"/>
        </w:rPr>
      </w:pPr>
      <w:r w:rsidRPr="00987CA0">
        <w:rPr>
          <w:rFonts w:ascii="Times New Roman" w:eastAsia="標楷體" w:hAnsi="Times New Roman" w:cs="Times New Roman"/>
          <w:spacing w:val="-2"/>
        </w:rPr>
        <w:t>第四條</w:t>
      </w:r>
      <w:r w:rsidRPr="00987CA0">
        <w:rPr>
          <w:rFonts w:ascii="Times New Roman" w:eastAsia="標楷體" w:hAnsi="Times New Roman" w:cs="Times New Roman"/>
          <w:spacing w:val="-2"/>
        </w:rPr>
        <w:t xml:space="preserve"> </w:t>
      </w:r>
      <w:r w:rsidRPr="00987CA0">
        <w:rPr>
          <w:rFonts w:ascii="Times New Roman" w:eastAsia="標楷體" w:hAnsi="Times New Roman" w:cs="Times New Roman"/>
          <w:spacing w:val="-2"/>
        </w:rPr>
        <w:t>本計畫所指海岸線段之巡守工作，包含以下</w:t>
      </w:r>
      <w:r w:rsidRPr="00987CA0">
        <w:rPr>
          <w:rFonts w:ascii="Times New Roman" w:eastAsia="標楷體" w:hAnsi="Times New Roman" w:cs="Times New Roman"/>
        </w:rPr>
        <w:t>:</w:t>
      </w:r>
    </w:p>
    <w:p w14:paraId="132D8514" w14:textId="77777777" w:rsidR="00130702" w:rsidRPr="00987CA0" w:rsidRDefault="00130702" w:rsidP="005C4857">
      <w:pPr>
        <w:pStyle w:val="af3"/>
        <w:spacing w:before="118"/>
        <w:ind w:right="3319"/>
        <w:jc w:val="both"/>
        <w:rPr>
          <w:rFonts w:ascii="Times New Roman" w:eastAsia="標楷體" w:hAnsi="Times New Roman" w:cs="Times New Roman"/>
        </w:rPr>
      </w:pPr>
      <w:r w:rsidRPr="00987CA0">
        <w:rPr>
          <w:rFonts w:ascii="Times New Roman" w:eastAsia="標楷體" w:hAnsi="Times New Roman" w:cs="Times New Roman"/>
          <w:spacing w:val="-1"/>
        </w:rPr>
        <w:t>(</w:t>
      </w:r>
      <w:proofErr w:type="gramStart"/>
      <w:r w:rsidRPr="00987CA0">
        <w:rPr>
          <w:rFonts w:ascii="Times New Roman" w:eastAsia="標楷體" w:hAnsi="Times New Roman" w:cs="Times New Roman"/>
          <w:spacing w:val="-1"/>
        </w:rPr>
        <w:t>一</w:t>
      </w:r>
      <w:proofErr w:type="gramEnd"/>
      <w:r w:rsidRPr="00987CA0">
        <w:rPr>
          <w:rFonts w:ascii="Times New Roman" w:eastAsia="標楷體" w:hAnsi="Times New Roman" w:cs="Times New Roman"/>
          <w:spacing w:val="-1"/>
        </w:rPr>
        <w:t>)</w:t>
      </w:r>
      <w:r w:rsidRPr="00987CA0">
        <w:rPr>
          <w:rFonts w:ascii="Times New Roman" w:eastAsia="標楷體" w:hAnsi="Times New Roman" w:cs="Times New Roman"/>
          <w:spacing w:val="-1"/>
        </w:rPr>
        <w:t>執行本市海岸線段之巡守工作及髒亂點通報。</w:t>
      </w:r>
      <w:r w:rsidRPr="00987CA0">
        <w:rPr>
          <w:rFonts w:ascii="Times New Roman" w:eastAsia="標楷體" w:hAnsi="Times New Roman" w:cs="Times New Roman"/>
        </w:rPr>
        <w:t>(</w:t>
      </w:r>
      <w:r w:rsidRPr="00987CA0">
        <w:rPr>
          <w:rFonts w:ascii="Times New Roman" w:eastAsia="標楷體" w:hAnsi="Times New Roman" w:cs="Times New Roman"/>
        </w:rPr>
        <w:t>二</w:t>
      </w:r>
      <w:r w:rsidRPr="00987CA0">
        <w:rPr>
          <w:rFonts w:ascii="Times New Roman" w:eastAsia="標楷體" w:hAnsi="Times New Roman" w:cs="Times New Roman"/>
        </w:rPr>
        <w:t>)</w:t>
      </w:r>
      <w:r w:rsidRPr="00987CA0">
        <w:rPr>
          <w:rFonts w:ascii="Times New Roman" w:eastAsia="標楷體" w:hAnsi="Times New Roman" w:cs="Times New Roman"/>
        </w:rPr>
        <w:t>各海岸線段海岸垃圾清理之淨灘工作。</w:t>
      </w:r>
    </w:p>
    <w:p w14:paraId="54570AEF" w14:textId="77777777" w:rsidR="00130702" w:rsidRPr="00987CA0" w:rsidRDefault="00130702" w:rsidP="005C4857">
      <w:pPr>
        <w:pStyle w:val="af3"/>
        <w:jc w:val="both"/>
        <w:rPr>
          <w:rFonts w:ascii="Times New Roman" w:eastAsia="標楷體" w:hAnsi="Times New Roman" w:cs="Times New Roman"/>
        </w:rPr>
      </w:pPr>
      <w:r w:rsidRPr="00987CA0">
        <w:rPr>
          <w:rFonts w:ascii="Times New Roman" w:eastAsia="標楷體" w:hAnsi="Times New Roman" w:cs="Times New Roman"/>
        </w:rPr>
        <w:t>(</w:t>
      </w:r>
      <w:r w:rsidRPr="00987CA0">
        <w:rPr>
          <w:rFonts w:ascii="Times New Roman" w:eastAsia="標楷體" w:hAnsi="Times New Roman" w:cs="Times New Roman"/>
        </w:rPr>
        <w:t>三</w:t>
      </w:r>
      <w:r w:rsidRPr="00987CA0">
        <w:rPr>
          <w:rFonts w:ascii="Times New Roman" w:eastAsia="標楷體" w:hAnsi="Times New Roman" w:cs="Times New Roman"/>
        </w:rPr>
        <w:t>)</w:t>
      </w:r>
      <w:r w:rsidRPr="00987CA0">
        <w:rPr>
          <w:rFonts w:ascii="Times New Roman" w:eastAsia="標楷體" w:hAnsi="Times New Roman" w:cs="Times New Roman"/>
        </w:rPr>
        <w:t>其他有關維護海岸環境之事項。</w:t>
      </w:r>
    </w:p>
    <w:p w14:paraId="2A4B5548" w14:textId="77777777" w:rsidR="00130702" w:rsidRPr="00987CA0" w:rsidRDefault="00130702" w:rsidP="005C4857">
      <w:pPr>
        <w:pStyle w:val="af3"/>
        <w:spacing w:before="229"/>
        <w:ind w:left="1094" w:right="122" w:hanging="994"/>
        <w:jc w:val="both"/>
        <w:rPr>
          <w:rFonts w:ascii="Times New Roman" w:eastAsia="標楷體" w:hAnsi="Times New Roman" w:cs="Times New Roman"/>
          <w:spacing w:val="-7"/>
        </w:rPr>
      </w:pPr>
      <w:r w:rsidRPr="00987CA0">
        <w:rPr>
          <w:rFonts w:ascii="Times New Roman" w:eastAsia="標楷體" w:hAnsi="Times New Roman" w:cs="Times New Roman"/>
          <w:spacing w:val="-7"/>
        </w:rPr>
        <w:t>第五條</w:t>
      </w:r>
      <w:r w:rsidRPr="00987CA0">
        <w:rPr>
          <w:rFonts w:ascii="Times New Roman" w:eastAsia="標楷體" w:hAnsi="Times New Roman" w:cs="Times New Roman"/>
          <w:spacing w:val="-7"/>
        </w:rPr>
        <w:t xml:space="preserve"> </w:t>
      </w:r>
      <w:r w:rsidRPr="00987CA0">
        <w:rPr>
          <w:rFonts w:ascii="Times New Roman" w:eastAsia="標楷體" w:hAnsi="Times New Roman" w:cs="Times New Roman"/>
          <w:spacing w:val="-7"/>
        </w:rPr>
        <w:t>海岸巡守隊之巡守區域由環保局規劃並指定之，海岸巡守隊如欲自行巡守指定</w:t>
      </w:r>
      <w:r w:rsidRPr="00987CA0">
        <w:rPr>
          <w:rFonts w:ascii="Times New Roman" w:eastAsia="標楷體" w:hAnsi="Times New Roman" w:cs="Times New Roman"/>
        </w:rPr>
        <w:t>區域以外之海岸線段時，應以通訊軟體或電子郵件等方式報請環保局同意後，始得為之。</w:t>
      </w:r>
    </w:p>
    <w:p w14:paraId="2713788F" w14:textId="77777777" w:rsidR="00130702" w:rsidRPr="00987CA0" w:rsidRDefault="00130702" w:rsidP="005C4857">
      <w:pPr>
        <w:pStyle w:val="af3"/>
        <w:spacing w:before="188"/>
        <w:ind w:left="1094" w:right="119" w:hanging="994"/>
        <w:jc w:val="both"/>
        <w:rPr>
          <w:rFonts w:ascii="Times New Roman" w:eastAsia="標楷體" w:hAnsi="Times New Roman" w:cs="Times New Roman"/>
        </w:rPr>
      </w:pPr>
      <w:r w:rsidRPr="00987CA0">
        <w:rPr>
          <w:rFonts w:ascii="Times New Roman" w:eastAsia="標楷體" w:hAnsi="Times New Roman" w:cs="Times New Roman"/>
          <w:spacing w:val="-9"/>
        </w:rPr>
        <w:t>第六條</w:t>
      </w:r>
      <w:r w:rsidRPr="00987CA0">
        <w:rPr>
          <w:rFonts w:ascii="Times New Roman" w:eastAsia="標楷體" w:hAnsi="Times New Roman" w:cs="Times New Roman"/>
          <w:spacing w:val="-9"/>
        </w:rPr>
        <w:t xml:space="preserve"> </w:t>
      </w:r>
      <w:r w:rsidRPr="00987CA0">
        <w:rPr>
          <w:rFonts w:ascii="Times New Roman" w:eastAsia="標楷體" w:hAnsi="Times New Roman" w:cs="Times New Roman"/>
          <w:spacing w:val="-9"/>
        </w:rPr>
        <w:t>海岸巡守隊應於每月須依環保局指定格式及內容，提報巡檢資料</w:t>
      </w:r>
      <w:r w:rsidRPr="00987CA0">
        <w:rPr>
          <w:rFonts w:ascii="Times New Roman" w:eastAsia="標楷體" w:hAnsi="Times New Roman" w:cs="Times New Roman"/>
        </w:rPr>
        <w:t>(</w:t>
      </w:r>
      <w:r w:rsidRPr="00987CA0">
        <w:rPr>
          <w:rFonts w:ascii="Times New Roman" w:eastAsia="標楷體" w:hAnsi="Times New Roman" w:cs="Times New Roman"/>
        </w:rPr>
        <w:t>包含巡檢紀錄表、巡檢簽到表、執行照片或其他指定項目</w:t>
      </w:r>
      <w:r w:rsidRPr="00987CA0">
        <w:rPr>
          <w:rFonts w:ascii="Times New Roman" w:eastAsia="標楷體" w:hAnsi="Times New Roman" w:cs="Times New Roman"/>
        </w:rPr>
        <w:t>)</w:t>
      </w:r>
      <w:r w:rsidRPr="00987CA0">
        <w:rPr>
          <w:rFonts w:ascii="Times New Roman" w:eastAsia="標楷體" w:hAnsi="Times New Roman" w:cs="Times New Roman"/>
        </w:rPr>
        <w:t>。</w:t>
      </w:r>
    </w:p>
    <w:p w14:paraId="3104D1C7" w14:textId="77777777" w:rsidR="00130702" w:rsidRPr="00987CA0" w:rsidRDefault="00130702" w:rsidP="005C4857">
      <w:pPr>
        <w:pStyle w:val="af3"/>
        <w:spacing w:before="186"/>
        <w:ind w:left="1094" w:right="119" w:hanging="994"/>
        <w:jc w:val="both"/>
        <w:rPr>
          <w:rFonts w:ascii="Times New Roman" w:eastAsia="標楷體" w:hAnsi="Times New Roman" w:cs="Times New Roman"/>
        </w:rPr>
      </w:pPr>
      <w:r w:rsidRPr="00987CA0">
        <w:rPr>
          <w:rFonts w:ascii="Times New Roman" w:eastAsia="標楷體" w:hAnsi="Times New Roman" w:cs="Times New Roman"/>
          <w:spacing w:val="-7"/>
        </w:rPr>
        <w:t>第七條</w:t>
      </w:r>
      <w:r w:rsidRPr="00987CA0">
        <w:rPr>
          <w:rFonts w:ascii="Times New Roman" w:eastAsia="標楷體" w:hAnsi="Times New Roman" w:cs="Times New Roman"/>
          <w:spacing w:val="-7"/>
        </w:rPr>
        <w:t xml:space="preserve"> </w:t>
      </w:r>
      <w:r w:rsidRPr="00987CA0">
        <w:rPr>
          <w:rFonts w:ascii="Times New Roman" w:eastAsia="標楷體" w:hAnsi="Times New Roman" w:cs="Times New Roman"/>
          <w:spacing w:val="-7"/>
        </w:rPr>
        <w:t>海岸巡守隊之成立，以民間團體或私人</w:t>
      </w:r>
      <w:r w:rsidRPr="00987CA0">
        <w:rPr>
          <w:rFonts w:ascii="Times New Roman" w:eastAsia="標楷體" w:hAnsi="Times New Roman" w:cs="Times New Roman"/>
        </w:rPr>
        <w:t>（企業）機構自主或有意願成立者，以</w:t>
      </w:r>
      <w:r w:rsidRPr="00987CA0">
        <w:rPr>
          <w:rFonts w:ascii="Times New Roman" w:eastAsia="標楷體" w:hAnsi="Times New Roman" w:cs="Times New Roman"/>
          <w:w w:val="95"/>
        </w:rPr>
        <w:t>該團體或機構為成立單位，隊伍之成立由環保局指定方式進行，並檢附入隊申請文件：高雄市政府環境保護</w:t>
      </w:r>
      <w:proofErr w:type="gramStart"/>
      <w:r w:rsidRPr="00987CA0">
        <w:rPr>
          <w:rFonts w:ascii="Times New Roman" w:eastAsia="標楷體" w:hAnsi="Times New Roman" w:cs="Times New Roman"/>
          <w:w w:val="95"/>
        </w:rPr>
        <w:t>局志工隊異</w:t>
      </w:r>
      <w:proofErr w:type="gramEnd"/>
      <w:r w:rsidRPr="00987CA0">
        <w:rPr>
          <w:rFonts w:ascii="Times New Roman" w:eastAsia="標楷體" w:hAnsi="Times New Roman" w:cs="Times New Roman"/>
          <w:w w:val="95"/>
        </w:rPr>
        <w:t>動申請表及</w:t>
      </w:r>
      <w:proofErr w:type="gramStart"/>
      <w:r w:rsidRPr="00987CA0">
        <w:rPr>
          <w:rFonts w:ascii="Times New Roman" w:eastAsia="標楷體" w:hAnsi="Times New Roman" w:cs="Times New Roman"/>
          <w:w w:val="95"/>
        </w:rPr>
        <w:t>志工異動</w:t>
      </w:r>
      <w:proofErr w:type="gramEnd"/>
      <w:r w:rsidRPr="00987CA0">
        <w:rPr>
          <w:rFonts w:ascii="Times New Roman" w:eastAsia="標楷體" w:hAnsi="Times New Roman" w:cs="Times New Roman"/>
          <w:w w:val="95"/>
        </w:rPr>
        <w:t>申請表、同意書（</w:t>
      </w:r>
      <w:r w:rsidRPr="00987CA0">
        <w:rPr>
          <w:rFonts w:ascii="Times New Roman" w:eastAsia="標楷體" w:hAnsi="Times New Roman" w:cs="Times New Roman"/>
          <w:spacing w:val="7"/>
          <w:w w:val="95"/>
        </w:rPr>
        <w:t>如附件</w:t>
      </w:r>
      <w:r w:rsidRPr="00987CA0">
        <w:rPr>
          <w:rFonts w:ascii="Times New Roman" w:eastAsia="標楷體" w:hAnsi="Times New Roman" w:cs="Times New Roman"/>
          <w:spacing w:val="7"/>
          <w:w w:val="95"/>
        </w:rPr>
        <w:t>1~3</w:t>
      </w:r>
      <w:r w:rsidRPr="00987CA0">
        <w:rPr>
          <w:rFonts w:ascii="Times New Roman" w:eastAsia="標楷體" w:hAnsi="Times New Roman" w:cs="Times New Roman"/>
          <w:w w:val="95"/>
        </w:rPr>
        <w:t>）送環保局備查。</w:t>
      </w:r>
    </w:p>
    <w:p w14:paraId="20F0923E" w14:textId="77777777" w:rsidR="00130702" w:rsidRPr="00987CA0" w:rsidRDefault="00130702" w:rsidP="005C4857">
      <w:pPr>
        <w:pStyle w:val="af3"/>
        <w:numPr>
          <w:ilvl w:val="1"/>
          <w:numId w:val="8"/>
        </w:numPr>
        <w:spacing w:before="117"/>
        <w:ind w:left="1701" w:right="230" w:hanging="497"/>
        <w:jc w:val="both"/>
        <w:rPr>
          <w:rFonts w:ascii="Times New Roman" w:eastAsia="標楷體" w:hAnsi="Times New Roman" w:cs="Times New Roman"/>
        </w:rPr>
      </w:pPr>
      <w:r w:rsidRPr="00987CA0">
        <w:rPr>
          <w:rFonts w:ascii="Times New Roman" w:eastAsia="標楷體" w:hAnsi="Times New Roman" w:cs="Times New Roman"/>
        </w:rPr>
        <w:t>巡守隊設置隊長一人，由民間團體、私人（企業）機構指定適任人員擔</w:t>
      </w:r>
      <w:r w:rsidRPr="00987CA0">
        <w:rPr>
          <w:rFonts w:ascii="Times New Roman" w:eastAsia="標楷體" w:hAnsi="Times New Roman" w:cs="Times New Roman"/>
          <w:spacing w:val="-1"/>
        </w:rPr>
        <w:t>任或由隊員遴選或推派人員擔任，綜理隊</w:t>
      </w:r>
      <w:proofErr w:type="gramStart"/>
      <w:r w:rsidRPr="00987CA0">
        <w:rPr>
          <w:rFonts w:ascii="Times New Roman" w:eastAsia="標楷體" w:hAnsi="Times New Roman" w:cs="Times New Roman"/>
          <w:spacing w:val="-1"/>
        </w:rPr>
        <w:t>務</w:t>
      </w:r>
      <w:proofErr w:type="gramEnd"/>
      <w:r w:rsidRPr="00987CA0">
        <w:rPr>
          <w:rFonts w:ascii="Times New Roman" w:eastAsia="標楷體" w:hAnsi="Times New Roman" w:cs="Times New Roman"/>
          <w:spacing w:val="-1"/>
        </w:rPr>
        <w:t>；得另設重要幹部或領袖協</w:t>
      </w:r>
      <w:r w:rsidRPr="00987CA0">
        <w:rPr>
          <w:rFonts w:ascii="Times New Roman" w:eastAsia="標楷體" w:hAnsi="Times New Roman" w:cs="Times New Roman"/>
        </w:rPr>
        <w:t>助綜理隊</w:t>
      </w:r>
      <w:proofErr w:type="gramStart"/>
      <w:r w:rsidRPr="00987CA0">
        <w:rPr>
          <w:rFonts w:ascii="Times New Roman" w:eastAsia="標楷體" w:hAnsi="Times New Roman" w:cs="Times New Roman"/>
        </w:rPr>
        <w:t>務</w:t>
      </w:r>
      <w:proofErr w:type="gramEnd"/>
      <w:r w:rsidRPr="00987CA0">
        <w:rPr>
          <w:rFonts w:ascii="Times New Roman" w:eastAsia="標楷體" w:hAnsi="Times New Roman" w:cs="Times New Roman"/>
        </w:rPr>
        <w:t>，如副隊長、總幹事、理事長等職務。</w:t>
      </w:r>
    </w:p>
    <w:p w14:paraId="48270AEC" w14:textId="77777777" w:rsidR="00130702" w:rsidRPr="00987CA0" w:rsidRDefault="00130702" w:rsidP="005C4857">
      <w:pPr>
        <w:pStyle w:val="af3"/>
        <w:numPr>
          <w:ilvl w:val="1"/>
          <w:numId w:val="8"/>
        </w:numPr>
        <w:spacing w:before="117"/>
        <w:ind w:left="1701" w:right="230" w:hanging="497"/>
        <w:jc w:val="both"/>
        <w:rPr>
          <w:rFonts w:ascii="Times New Roman" w:eastAsia="標楷體" w:hAnsi="Times New Roman" w:cs="Times New Roman"/>
        </w:rPr>
      </w:pPr>
      <w:r w:rsidRPr="00987CA0">
        <w:rPr>
          <w:rFonts w:ascii="Times New Roman" w:eastAsia="標楷體" w:hAnsi="Times New Roman" w:cs="Times New Roman"/>
        </w:rPr>
        <w:t>每隊人數原則以至少</w:t>
      </w:r>
      <w:r w:rsidRPr="00987CA0">
        <w:rPr>
          <w:rFonts w:ascii="Times New Roman" w:eastAsia="標楷體" w:hAnsi="Times New Roman" w:cs="Times New Roman"/>
        </w:rPr>
        <w:t>20</w:t>
      </w:r>
      <w:r w:rsidRPr="00987CA0">
        <w:rPr>
          <w:rFonts w:ascii="Times New Roman" w:eastAsia="標楷體" w:hAnsi="Times New Roman" w:cs="Times New Roman"/>
        </w:rPr>
        <w:t>人為巡守隊，年齡以</w:t>
      </w:r>
      <w:r w:rsidRPr="00987CA0">
        <w:rPr>
          <w:rFonts w:ascii="Times New Roman" w:eastAsia="標楷體" w:hAnsi="Times New Roman" w:cs="Times New Roman"/>
        </w:rPr>
        <w:t>12</w:t>
      </w:r>
      <w:r w:rsidRPr="00987CA0">
        <w:rPr>
          <w:rFonts w:ascii="Times New Roman" w:eastAsia="標楷體" w:hAnsi="Times New Roman" w:cs="Times New Roman"/>
        </w:rPr>
        <w:t>歲以上。且符合當年度「志工意外團體保險」投保年齡資格，入隊成員皆須提交基礎及特殊訓練證書證明或志願服務</w:t>
      </w:r>
      <w:proofErr w:type="gramStart"/>
      <w:r w:rsidRPr="00987CA0">
        <w:rPr>
          <w:rFonts w:ascii="Times New Roman" w:eastAsia="標楷體" w:hAnsi="Times New Roman" w:cs="Times New Roman"/>
        </w:rPr>
        <w:t>紀錄冊影</w:t>
      </w:r>
      <w:proofErr w:type="gramEnd"/>
      <w:r w:rsidRPr="00987CA0">
        <w:rPr>
          <w:rFonts w:ascii="Times New Roman" w:eastAsia="標楷體" w:hAnsi="Times New Roman" w:cs="Times New Roman"/>
        </w:rPr>
        <w:t>本，才可完成入隊申請，隊員名單之變更也須依環保局指定格式提報</w:t>
      </w:r>
      <w:proofErr w:type="gramStart"/>
      <w:r w:rsidRPr="00987CA0">
        <w:rPr>
          <w:rFonts w:ascii="Times New Roman" w:eastAsia="標楷體" w:hAnsi="Times New Roman" w:cs="Times New Roman"/>
        </w:rPr>
        <w:t>（</w:t>
      </w:r>
      <w:proofErr w:type="gramEnd"/>
      <w:r w:rsidRPr="00987CA0">
        <w:rPr>
          <w:rFonts w:ascii="Times New Roman" w:eastAsia="標楷體" w:hAnsi="Times New Roman" w:cs="Times New Roman"/>
        </w:rPr>
        <w:t>如附件</w:t>
      </w:r>
      <w:r w:rsidRPr="00987CA0">
        <w:rPr>
          <w:rFonts w:ascii="Times New Roman" w:eastAsia="標楷體" w:hAnsi="Times New Roman" w:cs="Times New Roman"/>
        </w:rPr>
        <w:t>2.</w:t>
      </w:r>
      <w:proofErr w:type="gramStart"/>
      <w:r w:rsidRPr="00987CA0">
        <w:rPr>
          <w:rFonts w:ascii="Times New Roman" w:eastAsia="標楷體" w:hAnsi="Times New Roman" w:cs="Times New Roman"/>
        </w:rPr>
        <w:t>志工異動</w:t>
      </w:r>
      <w:proofErr w:type="gramEnd"/>
      <w:r w:rsidRPr="00987CA0">
        <w:rPr>
          <w:rFonts w:ascii="Times New Roman" w:eastAsia="標楷體" w:hAnsi="Times New Roman" w:cs="Times New Roman"/>
        </w:rPr>
        <w:t>申請表</w:t>
      </w:r>
      <w:proofErr w:type="gramStart"/>
      <w:r w:rsidRPr="00987CA0">
        <w:rPr>
          <w:rFonts w:ascii="Times New Roman" w:eastAsia="標楷體" w:hAnsi="Times New Roman" w:cs="Times New Roman"/>
        </w:rPr>
        <w:t>）</w:t>
      </w:r>
      <w:proofErr w:type="gramEnd"/>
      <w:r w:rsidRPr="00987CA0">
        <w:rPr>
          <w:rFonts w:ascii="Times New Roman" w:eastAsia="標楷體" w:hAnsi="Times New Roman" w:cs="Times New Roman"/>
        </w:rPr>
        <w:t>至環保局備查。</w:t>
      </w:r>
    </w:p>
    <w:p w14:paraId="1CDAD4A1" w14:textId="77777777" w:rsidR="00130702" w:rsidRPr="00987CA0" w:rsidRDefault="00130702" w:rsidP="005C4857">
      <w:pPr>
        <w:pStyle w:val="af3"/>
        <w:numPr>
          <w:ilvl w:val="1"/>
          <w:numId w:val="8"/>
        </w:numPr>
        <w:spacing w:before="117"/>
        <w:ind w:left="1701" w:right="230" w:hanging="497"/>
        <w:jc w:val="both"/>
        <w:rPr>
          <w:rFonts w:ascii="Times New Roman" w:eastAsia="標楷體" w:hAnsi="Times New Roman" w:cs="Times New Roman"/>
        </w:rPr>
      </w:pPr>
      <w:r w:rsidRPr="00987CA0">
        <w:rPr>
          <w:rFonts w:ascii="Times New Roman" w:eastAsia="標楷體" w:hAnsi="Times New Roman" w:cs="Times New Roman"/>
        </w:rPr>
        <w:t>海岸巡守隊相關事務依各隊需求由隊長或領袖指派，並經由行政程序提報環保局備查。</w:t>
      </w:r>
    </w:p>
    <w:p w14:paraId="121BF69D" w14:textId="77777777" w:rsidR="00130702" w:rsidRPr="00987CA0" w:rsidRDefault="00130702" w:rsidP="005C4857">
      <w:pPr>
        <w:pStyle w:val="af3"/>
        <w:numPr>
          <w:ilvl w:val="1"/>
          <w:numId w:val="8"/>
        </w:numPr>
        <w:spacing w:before="117"/>
        <w:ind w:left="1701" w:right="230" w:hanging="497"/>
        <w:jc w:val="both"/>
        <w:rPr>
          <w:rFonts w:ascii="Times New Roman" w:eastAsia="標楷體" w:hAnsi="Times New Roman" w:cs="Times New Roman"/>
        </w:rPr>
      </w:pPr>
      <w:r w:rsidRPr="00987CA0">
        <w:rPr>
          <w:rFonts w:ascii="Times New Roman" w:eastAsia="標楷體" w:hAnsi="Times New Roman" w:cs="Times New Roman"/>
        </w:rPr>
        <w:t>海岸巡守隊成立及經營運作方式皆須經環保局同意及督導。</w:t>
      </w:r>
    </w:p>
    <w:p w14:paraId="58242235" w14:textId="77777777" w:rsidR="006310DE" w:rsidRPr="00987CA0" w:rsidRDefault="006310DE" w:rsidP="006310DE">
      <w:pPr>
        <w:pStyle w:val="af3"/>
        <w:spacing w:before="117"/>
        <w:ind w:left="0" w:right="230"/>
        <w:jc w:val="both"/>
        <w:rPr>
          <w:rFonts w:ascii="Times New Roman" w:eastAsia="標楷體" w:hAnsi="Times New Roman" w:cs="Times New Roman"/>
        </w:rPr>
      </w:pPr>
    </w:p>
    <w:p w14:paraId="55D09B82" w14:textId="77777777" w:rsidR="00130702" w:rsidRPr="00987CA0" w:rsidRDefault="00130702" w:rsidP="005C4857">
      <w:pPr>
        <w:pStyle w:val="af3"/>
        <w:spacing w:before="231"/>
        <w:ind w:left="100"/>
        <w:jc w:val="both"/>
        <w:rPr>
          <w:rFonts w:ascii="Times New Roman" w:eastAsia="標楷體" w:hAnsi="Times New Roman" w:cs="Times New Roman"/>
        </w:rPr>
      </w:pPr>
      <w:r w:rsidRPr="00987CA0">
        <w:rPr>
          <w:rFonts w:ascii="Times New Roman" w:eastAsia="標楷體" w:hAnsi="Times New Roman" w:cs="Times New Roman"/>
          <w:spacing w:val="-2"/>
        </w:rPr>
        <w:t>第八條</w:t>
      </w:r>
      <w:r w:rsidRPr="00987CA0">
        <w:rPr>
          <w:rFonts w:ascii="Times New Roman" w:eastAsia="標楷體" w:hAnsi="Times New Roman" w:cs="Times New Roman"/>
          <w:spacing w:val="-2"/>
        </w:rPr>
        <w:t xml:space="preserve"> </w:t>
      </w:r>
      <w:r w:rsidRPr="00987CA0">
        <w:rPr>
          <w:rFonts w:ascii="Times New Roman" w:eastAsia="標楷體" w:hAnsi="Times New Roman" w:cs="Times New Roman"/>
          <w:spacing w:val="-2"/>
        </w:rPr>
        <w:t>海岸巡守隊成立後，得由環保局辦理下列事宜，以</w:t>
      </w:r>
      <w:proofErr w:type="gramStart"/>
      <w:r w:rsidRPr="00987CA0">
        <w:rPr>
          <w:rFonts w:ascii="Times New Roman" w:eastAsia="標楷體" w:hAnsi="Times New Roman" w:cs="Times New Roman"/>
          <w:spacing w:val="-2"/>
        </w:rPr>
        <w:t>精進巡守</w:t>
      </w:r>
      <w:proofErr w:type="gramEnd"/>
      <w:r w:rsidRPr="00987CA0">
        <w:rPr>
          <w:rFonts w:ascii="Times New Roman" w:eastAsia="標楷體" w:hAnsi="Times New Roman" w:cs="Times New Roman"/>
          <w:spacing w:val="-2"/>
        </w:rPr>
        <w:t>工作：</w:t>
      </w:r>
    </w:p>
    <w:p w14:paraId="3EEAA617" w14:textId="2B058B5A" w:rsidR="00130702" w:rsidRPr="00987CA0" w:rsidRDefault="00130702" w:rsidP="005C4857">
      <w:pPr>
        <w:pStyle w:val="af3"/>
        <w:numPr>
          <w:ilvl w:val="0"/>
          <w:numId w:val="9"/>
        </w:numPr>
        <w:spacing w:before="117"/>
        <w:ind w:right="230"/>
        <w:jc w:val="both"/>
        <w:rPr>
          <w:rFonts w:ascii="Times New Roman" w:eastAsia="標楷體" w:hAnsi="Times New Roman" w:cs="Times New Roman"/>
        </w:rPr>
      </w:pPr>
      <w:r w:rsidRPr="00987CA0">
        <w:rPr>
          <w:rFonts w:ascii="Times New Roman" w:eastAsia="標楷體" w:hAnsi="Times New Roman" w:cs="Times New Roman"/>
        </w:rPr>
        <w:t>授予象徵性旗幟。</w:t>
      </w:r>
    </w:p>
    <w:p w14:paraId="4AF28E5B" w14:textId="77777777" w:rsidR="00130702" w:rsidRPr="00987CA0" w:rsidRDefault="00130702" w:rsidP="005C4857">
      <w:pPr>
        <w:pStyle w:val="af3"/>
        <w:numPr>
          <w:ilvl w:val="0"/>
          <w:numId w:val="9"/>
        </w:numPr>
        <w:spacing w:before="117"/>
        <w:ind w:right="230"/>
        <w:jc w:val="both"/>
        <w:rPr>
          <w:rFonts w:ascii="Times New Roman" w:eastAsia="標楷體" w:hAnsi="Times New Roman" w:cs="Times New Roman"/>
        </w:rPr>
      </w:pPr>
      <w:r w:rsidRPr="00987CA0">
        <w:rPr>
          <w:rFonts w:ascii="Times New Roman" w:eastAsia="標楷體" w:hAnsi="Times New Roman" w:cs="Times New Roman"/>
        </w:rPr>
        <w:t>得視實際情況提供各海岸巡守隊適當器材補助，所補助之設備或器材得委由各隊隊長統一負責管理與調度。</w:t>
      </w:r>
    </w:p>
    <w:p w14:paraId="564C1645" w14:textId="77777777" w:rsidR="00130702" w:rsidRPr="00987CA0" w:rsidRDefault="00130702" w:rsidP="005C4857">
      <w:pPr>
        <w:pStyle w:val="af3"/>
        <w:numPr>
          <w:ilvl w:val="0"/>
          <w:numId w:val="9"/>
        </w:numPr>
        <w:spacing w:before="117"/>
        <w:ind w:right="230"/>
        <w:jc w:val="both"/>
        <w:rPr>
          <w:rFonts w:ascii="Times New Roman" w:eastAsia="標楷體" w:hAnsi="Times New Roman" w:cs="Times New Roman"/>
        </w:rPr>
      </w:pPr>
      <w:r w:rsidRPr="00987CA0">
        <w:rPr>
          <w:rFonts w:ascii="Times New Roman" w:eastAsia="標楷體" w:hAnsi="Times New Roman" w:cs="Times New Roman"/>
        </w:rPr>
        <w:t>定期針對海岸巡守隊員進行相關教育訓練。</w:t>
      </w:r>
    </w:p>
    <w:p w14:paraId="3FFF2D68" w14:textId="77777777" w:rsidR="00130702" w:rsidRPr="00987CA0" w:rsidRDefault="00130702" w:rsidP="005C4857">
      <w:pPr>
        <w:pStyle w:val="af3"/>
        <w:spacing w:before="231"/>
        <w:ind w:left="1094" w:right="121" w:hanging="994"/>
        <w:jc w:val="both"/>
        <w:rPr>
          <w:rFonts w:ascii="Times New Roman" w:eastAsia="標楷體" w:hAnsi="Times New Roman" w:cs="Times New Roman"/>
        </w:rPr>
      </w:pPr>
      <w:r w:rsidRPr="00987CA0">
        <w:rPr>
          <w:rFonts w:ascii="Times New Roman" w:eastAsia="標楷體" w:hAnsi="Times New Roman" w:cs="Times New Roman"/>
          <w:spacing w:val="-7"/>
        </w:rPr>
        <w:t>第九條</w:t>
      </w:r>
      <w:r w:rsidRPr="00987CA0">
        <w:rPr>
          <w:rFonts w:ascii="Times New Roman" w:eastAsia="標楷體" w:hAnsi="Times New Roman" w:cs="Times New Roman"/>
          <w:spacing w:val="-7"/>
        </w:rPr>
        <w:t xml:space="preserve"> </w:t>
      </w:r>
      <w:r w:rsidRPr="00987CA0">
        <w:rPr>
          <w:rFonts w:ascii="Times New Roman" w:eastAsia="標楷體" w:hAnsi="Times New Roman" w:cs="Times New Roman"/>
          <w:spacing w:val="-7"/>
        </w:rPr>
        <w:t>環保局得針對各海岸巡守隊所負責之海岸線段進行巡守工作績效評比工作，並</w:t>
      </w:r>
      <w:r w:rsidRPr="00987CA0">
        <w:rPr>
          <w:rFonts w:ascii="Times New Roman" w:eastAsia="標楷體" w:hAnsi="Times New Roman" w:cs="Times New Roman"/>
        </w:rPr>
        <w:t>得就評比為執行</w:t>
      </w:r>
      <w:proofErr w:type="gramStart"/>
      <w:r w:rsidRPr="00987CA0">
        <w:rPr>
          <w:rFonts w:ascii="Times New Roman" w:eastAsia="標楷體" w:hAnsi="Times New Roman" w:cs="Times New Roman"/>
        </w:rPr>
        <w:t>績優隊與</w:t>
      </w:r>
      <w:proofErr w:type="gramEnd"/>
      <w:r w:rsidRPr="00987CA0">
        <w:rPr>
          <w:rFonts w:ascii="Times New Roman" w:eastAsia="標楷體" w:hAnsi="Times New Roman" w:cs="Times New Roman"/>
        </w:rPr>
        <w:t>給予適當獎勵。</w:t>
      </w:r>
    </w:p>
    <w:p w14:paraId="3B7DCE8A" w14:textId="77777777" w:rsidR="00130702" w:rsidRPr="00987CA0" w:rsidRDefault="00130702" w:rsidP="005C4857">
      <w:pPr>
        <w:pStyle w:val="af3"/>
        <w:spacing w:before="73"/>
        <w:ind w:left="1091"/>
        <w:jc w:val="both"/>
        <w:rPr>
          <w:rFonts w:ascii="Times New Roman" w:eastAsia="標楷體" w:hAnsi="Times New Roman" w:cs="Times New Roman"/>
        </w:rPr>
      </w:pPr>
      <w:r w:rsidRPr="00987CA0">
        <w:rPr>
          <w:rFonts w:ascii="Times New Roman" w:eastAsia="標楷體" w:hAnsi="Times New Roman" w:cs="Times New Roman"/>
          <w:w w:val="95"/>
        </w:rPr>
        <w:t>評比及獎勵原則如下</w:t>
      </w:r>
      <w:r w:rsidRPr="00987CA0">
        <w:rPr>
          <w:rFonts w:ascii="Times New Roman" w:eastAsia="標楷體" w:hAnsi="Times New Roman" w:cs="Times New Roman"/>
          <w:w w:val="95"/>
        </w:rPr>
        <w:t>(</w:t>
      </w:r>
      <w:r w:rsidRPr="00987CA0">
        <w:rPr>
          <w:rFonts w:ascii="Times New Roman" w:eastAsia="標楷體" w:hAnsi="Times New Roman" w:cs="Times New Roman"/>
          <w:w w:val="95"/>
        </w:rPr>
        <w:t>評分原則如表</w:t>
      </w:r>
      <w:proofErr w:type="gramStart"/>
      <w:r w:rsidRPr="00987CA0">
        <w:rPr>
          <w:rFonts w:ascii="Times New Roman" w:eastAsia="標楷體" w:hAnsi="Times New Roman" w:cs="Times New Roman"/>
          <w:w w:val="95"/>
        </w:rPr>
        <w:t>一</w:t>
      </w:r>
      <w:proofErr w:type="gramEnd"/>
      <w:r w:rsidRPr="00987CA0">
        <w:rPr>
          <w:rFonts w:ascii="Times New Roman" w:eastAsia="標楷體" w:hAnsi="Times New Roman" w:cs="Times New Roman"/>
          <w:w w:val="95"/>
        </w:rPr>
        <w:t>):</w:t>
      </w:r>
    </w:p>
    <w:p w14:paraId="748CC11E" w14:textId="665DEF16" w:rsidR="00934D91" w:rsidRPr="00987CA0" w:rsidRDefault="00C05A9B" w:rsidP="004C2977">
      <w:pPr>
        <w:pStyle w:val="af3"/>
        <w:numPr>
          <w:ilvl w:val="0"/>
          <w:numId w:val="10"/>
        </w:numPr>
        <w:spacing w:before="117"/>
        <w:ind w:left="1843" w:right="230" w:hanging="623"/>
        <w:jc w:val="both"/>
        <w:rPr>
          <w:rFonts w:ascii="Times New Roman" w:eastAsia="標楷體" w:hAnsi="Times New Roman" w:cs="Times New Roman"/>
        </w:rPr>
      </w:pPr>
      <w:r w:rsidRPr="00987CA0">
        <w:rPr>
          <w:rFonts w:ascii="Times New Roman" w:eastAsia="標楷體" w:hAnsi="Times New Roman" w:cs="Times New Roman"/>
        </w:rPr>
        <w:t>每月巡守隊運作狀態</w:t>
      </w:r>
    </w:p>
    <w:p w14:paraId="5939119B" w14:textId="0D6BAE14" w:rsidR="00D52669" w:rsidRPr="00987CA0" w:rsidRDefault="00EA6453" w:rsidP="00D52669">
      <w:pPr>
        <w:pStyle w:val="af3"/>
        <w:numPr>
          <w:ilvl w:val="0"/>
          <w:numId w:val="12"/>
        </w:numPr>
        <w:spacing w:before="117"/>
        <w:ind w:left="2268" w:right="230" w:hanging="567"/>
        <w:jc w:val="both"/>
        <w:rPr>
          <w:rFonts w:ascii="Times New Roman" w:eastAsia="標楷體" w:hAnsi="Times New Roman" w:cs="Times New Roman"/>
        </w:rPr>
      </w:pPr>
      <w:r w:rsidRPr="00987CA0">
        <w:rPr>
          <w:rFonts w:ascii="Times New Roman" w:eastAsia="標楷體" w:hAnsi="Times New Roman" w:cs="Times New Roman" w:hint="eastAsia"/>
        </w:rPr>
        <w:t>每月定期提</w:t>
      </w:r>
      <w:r w:rsidR="001F687C" w:rsidRPr="00987CA0">
        <w:rPr>
          <w:rFonts w:ascii="Times New Roman" w:eastAsia="標楷體" w:hAnsi="Times New Roman" w:cs="Times New Roman" w:hint="eastAsia"/>
        </w:rPr>
        <w:t>報</w:t>
      </w:r>
      <w:proofErr w:type="gramStart"/>
      <w:r w:rsidRPr="00987CA0">
        <w:rPr>
          <w:rFonts w:ascii="Times New Roman" w:eastAsia="標楷體" w:hAnsi="Times New Roman" w:cs="Times New Roman" w:hint="eastAsia"/>
        </w:rPr>
        <w:t>前月巡守</w:t>
      </w:r>
      <w:proofErr w:type="gramEnd"/>
      <w:r w:rsidRPr="00987CA0">
        <w:rPr>
          <w:rFonts w:ascii="Times New Roman" w:eastAsia="標楷體" w:hAnsi="Times New Roman" w:cs="Times New Roman" w:hint="eastAsia"/>
        </w:rPr>
        <w:t>紀錄表</w:t>
      </w:r>
      <w:r w:rsidR="00E23E30" w:rsidRPr="00987CA0">
        <w:rPr>
          <w:rFonts w:ascii="Times New Roman" w:eastAsia="標楷體" w:hAnsi="Times New Roman" w:cs="Times New Roman" w:hint="eastAsia"/>
        </w:rPr>
        <w:t>情形</w:t>
      </w:r>
      <w:r w:rsidR="00E23E30" w:rsidRPr="00987CA0">
        <w:rPr>
          <w:rFonts w:ascii="Times New Roman" w:eastAsia="標楷體" w:hAnsi="Times New Roman" w:cs="Times New Roman" w:hint="eastAsia"/>
        </w:rPr>
        <w:t>(</w:t>
      </w:r>
      <w:r w:rsidR="00E23E30" w:rsidRPr="00987CA0">
        <w:rPr>
          <w:rFonts w:ascii="Times New Roman" w:eastAsia="標楷體" w:hAnsi="Times New Roman" w:cs="Times New Roman" w:hint="eastAsia"/>
        </w:rPr>
        <w:t>書面</w:t>
      </w:r>
      <w:r w:rsidR="0095768C" w:rsidRPr="00987CA0">
        <w:rPr>
          <w:rFonts w:ascii="Times New Roman" w:eastAsia="標楷體" w:hAnsi="Times New Roman" w:cs="Times New Roman" w:hint="eastAsia"/>
        </w:rPr>
        <w:t>、</w:t>
      </w:r>
      <w:r w:rsidR="0095768C" w:rsidRPr="00987CA0">
        <w:rPr>
          <w:rFonts w:ascii="Times New Roman" w:eastAsia="標楷體" w:hAnsi="Times New Roman" w:cs="Times New Roman" w:hint="eastAsia"/>
        </w:rPr>
        <w:t>E-mail</w:t>
      </w:r>
      <w:r w:rsidR="0095768C" w:rsidRPr="00987CA0">
        <w:rPr>
          <w:rFonts w:ascii="Times New Roman" w:eastAsia="標楷體" w:hAnsi="Times New Roman" w:cs="Times New Roman" w:hint="eastAsia"/>
        </w:rPr>
        <w:t>、現場轉交</w:t>
      </w:r>
      <w:r w:rsidR="0095768C" w:rsidRPr="00987CA0">
        <w:rPr>
          <w:rFonts w:ascii="Times New Roman" w:eastAsia="標楷體" w:hAnsi="Times New Roman" w:cs="Times New Roman" w:hint="eastAsia"/>
        </w:rPr>
        <w:t>)</w:t>
      </w:r>
    </w:p>
    <w:p w14:paraId="1E228005" w14:textId="4E1F26AC" w:rsidR="0095768C" w:rsidRPr="00987CA0" w:rsidRDefault="00594403" w:rsidP="00D52669">
      <w:pPr>
        <w:pStyle w:val="af3"/>
        <w:numPr>
          <w:ilvl w:val="0"/>
          <w:numId w:val="12"/>
        </w:numPr>
        <w:spacing w:before="117"/>
        <w:ind w:left="2268" w:right="230" w:hanging="567"/>
        <w:jc w:val="both"/>
        <w:rPr>
          <w:rFonts w:ascii="Times New Roman" w:eastAsia="標楷體" w:hAnsi="Times New Roman" w:cs="Times New Roman"/>
        </w:rPr>
      </w:pPr>
      <w:r w:rsidRPr="00987CA0">
        <w:rPr>
          <w:rFonts w:ascii="Times New Roman" w:eastAsia="標楷體" w:hAnsi="Times New Roman" w:cs="Times New Roman" w:hint="eastAsia"/>
        </w:rPr>
        <w:t>每月執行巡守作業頻率</w:t>
      </w:r>
      <w:r w:rsidR="00735BBE" w:rsidRPr="00987CA0">
        <w:rPr>
          <w:rFonts w:ascii="Times New Roman" w:eastAsia="標楷體" w:hAnsi="Times New Roman" w:cs="Times New Roman" w:hint="eastAsia"/>
        </w:rPr>
        <w:t>(</w:t>
      </w:r>
      <w:r w:rsidR="00C742FD" w:rsidRPr="00987CA0">
        <w:rPr>
          <w:rFonts w:ascii="Times New Roman" w:eastAsia="標楷體" w:hAnsi="Times New Roman" w:cs="Times New Roman" w:hint="eastAsia"/>
        </w:rPr>
        <w:t>依</w:t>
      </w:r>
      <w:r w:rsidR="00735BBE" w:rsidRPr="00987CA0">
        <w:rPr>
          <w:rFonts w:ascii="Times New Roman" w:eastAsia="標楷體" w:hAnsi="Times New Roman" w:cs="Times New Roman" w:hint="eastAsia"/>
        </w:rPr>
        <w:t>次數</w:t>
      </w:r>
      <w:r w:rsidR="00735BBE" w:rsidRPr="00987CA0">
        <w:rPr>
          <w:rFonts w:ascii="Times New Roman" w:eastAsia="標楷體" w:hAnsi="Times New Roman" w:cs="Times New Roman" w:hint="eastAsia"/>
        </w:rPr>
        <w:t>)</w:t>
      </w:r>
    </w:p>
    <w:p w14:paraId="4EE33AF6" w14:textId="3E75C6ED" w:rsidR="00735BBE" w:rsidRPr="00987CA0" w:rsidRDefault="00735BBE" w:rsidP="00D52669">
      <w:pPr>
        <w:pStyle w:val="af3"/>
        <w:numPr>
          <w:ilvl w:val="0"/>
          <w:numId w:val="12"/>
        </w:numPr>
        <w:spacing w:before="117"/>
        <w:ind w:left="2268" w:right="230" w:hanging="567"/>
        <w:jc w:val="both"/>
        <w:rPr>
          <w:rFonts w:ascii="Times New Roman" w:eastAsia="標楷體" w:hAnsi="Times New Roman" w:cs="Times New Roman"/>
        </w:rPr>
      </w:pPr>
      <w:r w:rsidRPr="00987CA0">
        <w:rPr>
          <w:rFonts w:ascii="Times New Roman" w:eastAsia="標楷體" w:hAnsi="Times New Roman" w:cs="Times New Roman" w:hint="eastAsia"/>
        </w:rPr>
        <w:t>環保局安排之訪視或電話訪談</w:t>
      </w:r>
      <w:r w:rsidR="0027350F" w:rsidRPr="00987CA0">
        <w:rPr>
          <w:rFonts w:ascii="Times New Roman" w:eastAsia="標楷體" w:hAnsi="Times New Roman" w:cs="Times New Roman" w:hint="eastAsia"/>
        </w:rPr>
        <w:t>配合情形</w:t>
      </w:r>
    </w:p>
    <w:p w14:paraId="64696337" w14:textId="624835D8" w:rsidR="00130702" w:rsidRPr="00987CA0" w:rsidRDefault="0027350F" w:rsidP="00F10562">
      <w:pPr>
        <w:pStyle w:val="af3"/>
        <w:numPr>
          <w:ilvl w:val="0"/>
          <w:numId w:val="12"/>
        </w:numPr>
        <w:spacing w:before="117"/>
        <w:ind w:left="2268" w:right="230" w:hanging="567"/>
        <w:jc w:val="both"/>
        <w:rPr>
          <w:rFonts w:ascii="Times New Roman" w:eastAsia="標楷體" w:hAnsi="Times New Roman" w:cs="Times New Roman"/>
        </w:rPr>
      </w:pPr>
      <w:r w:rsidRPr="00987CA0">
        <w:rPr>
          <w:rFonts w:ascii="Times New Roman" w:eastAsia="標楷體" w:hAnsi="Times New Roman" w:cs="Times New Roman" w:hint="eastAsia"/>
        </w:rPr>
        <w:t>小隊</w:t>
      </w:r>
      <w:proofErr w:type="gramStart"/>
      <w:r w:rsidRPr="00987CA0">
        <w:rPr>
          <w:rFonts w:ascii="Times New Roman" w:eastAsia="標楷體" w:hAnsi="Times New Roman" w:cs="Times New Roman" w:hint="eastAsia"/>
        </w:rPr>
        <w:t>領冊率</w:t>
      </w:r>
      <w:proofErr w:type="gramEnd"/>
      <w:r w:rsidRPr="00987CA0">
        <w:rPr>
          <w:rFonts w:ascii="Times New Roman" w:eastAsia="標楷體" w:hAnsi="Times New Roman" w:cs="Times New Roman" w:hint="eastAsia"/>
        </w:rPr>
        <w:t>達成情形</w:t>
      </w:r>
    </w:p>
    <w:p w14:paraId="3A102214" w14:textId="51F29C47" w:rsidR="00130702" w:rsidRPr="00987CA0" w:rsidRDefault="00130702" w:rsidP="004C2977">
      <w:pPr>
        <w:pStyle w:val="af3"/>
        <w:numPr>
          <w:ilvl w:val="0"/>
          <w:numId w:val="10"/>
        </w:numPr>
        <w:spacing w:before="117"/>
        <w:ind w:left="1843" w:right="230" w:hanging="623"/>
        <w:jc w:val="both"/>
        <w:rPr>
          <w:rFonts w:ascii="Times New Roman" w:eastAsia="標楷體" w:hAnsi="Times New Roman" w:cs="Times New Roman"/>
        </w:rPr>
      </w:pPr>
      <w:r w:rsidRPr="00987CA0">
        <w:rPr>
          <w:rFonts w:ascii="Times New Roman" w:eastAsia="標楷體" w:hAnsi="Times New Roman" w:cs="Times New Roman"/>
        </w:rPr>
        <w:t>參與環保局相關教育訓練、宣導及淨灘等活動</w:t>
      </w:r>
      <w:r w:rsidR="00BB5837" w:rsidRPr="00987CA0">
        <w:rPr>
          <w:rFonts w:ascii="Times New Roman" w:eastAsia="標楷體" w:hAnsi="Times New Roman" w:cs="Times New Roman" w:hint="eastAsia"/>
        </w:rPr>
        <w:t>(</w:t>
      </w:r>
      <w:r w:rsidR="00BB5837" w:rsidRPr="00987CA0">
        <w:rPr>
          <w:rFonts w:ascii="Times New Roman" w:eastAsia="標楷體" w:hAnsi="Times New Roman" w:cs="Times New Roman" w:hint="eastAsia"/>
        </w:rPr>
        <w:t>領袖會議、深耕計畫、進階課程、淨灘活動、夥伴學習成長營</w:t>
      </w:r>
      <w:r w:rsidR="00BB5837" w:rsidRPr="00987CA0">
        <w:rPr>
          <w:rFonts w:ascii="Times New Roman" w:eastAsia="標楷體" w:hAnsi="Times New Roman" w:cs="Times New Roman"/>
        </w:rPr>
        <w:t>…</w:t>
      </w:r>
      <w:r w:rsidR="00BB5837" w:rsidRPr="00987CA0">
        <w:rPr>
          <w:rFonts w:ascii="Times New Roman" w:eastAsia="標楷體" w:hAnsi="Times New Roman" w:cs="Times New Roman" w:hint="eastAsia"/>
        </w:rPr>
        <w:t>等</w:t>
      </w:r>
      <w:r w:rsidR="00BB5837" w:rsidRPr="00987CA0">
        <w:rPr>
          <w:rFonts w:ascii="Times New Roman" w:eastAsia="標楷體" w:hAnsi="Times New Roman" w:cs="Times New Roman" w:hint="eastAsia"/>
        </w:rPr>
        <w:t>)</w:t>
      </w:r>
    </w:p>
    <w:p w14:paraId="0DA79756" w14:textId="0C4CED6E" w:rsidR="00A73EC4" w:rsidRPr="00987CA0" w:rsidRDefault="00A73EC4" w:rsidP="004C2977">
      <w:pPr>
        <w:pStyle w:val="af3"/>
        <w:numPr>
          <w:ilvl w:val="0"/>
          <w:numId w:val="10"/>
        </w:numPr>
        <w:spacing w:before="117"/>
        <w:ind w:left="1843" w:right="230" w:hanging="623"/>
        <w:jc w:val="both"/>
        <w:rPr>
          <w:rFonts w:ascii="Times New Roman" w:eastAsia="標楷體" w:hAnsi="Times New Roman" w:cs="Times New Roman"/>
        </w:rPr>
      </w:pPr>
      <w:r w:rsidRPr="00987CA0">
        <w:rPr>
          <w:rFonts w:ascii="Times New Roman" w:eastAsia="標楷體" w:hAnsi="Times New Roman" w:cs="Times New Roman" w:hint="eastAsia"/>
        </w:rPr>
        <w:t>其他特殊項目</w:t>
      </w:r>
    </w:p>
    <w:p w14:paraId="11E82D27" w14:textId="3B3DE1D9" w:rsidR="00A73EC4" w:rsidRPr="00987CA0" w:rsidRDefault="0008040D" w:rsidP="0008040D">
      <w:pPr>
        <w:pStyle w:val="af3"/>
        <w:numPr>
          <w:ilvl w:val="0"/>
          <w:numId w:val="13"/>
        </w:numPr>
        <w:spacing w:before="117"/>
        <w:ind w:right="230" w:hanging="622"/>
        <w:jc w:val="both"/>
        <w:rPr>
          <w:rFonts w:ascii="Times New Roman" w:eastAsia="標楷體" w:hAnsi="Times New Roman" w:cs="Times New Roman"/>
        </w:rPr>
      </w:pPr>
      <w:r w:rsidRPr="00987CA0">
        <w:rPr>
          <w:rFonts w:ascii="Times New Roman" w:eastAsia="標楷體" w:hAnsi="Times New Roman" w:cs="Times New Roman" w:hint="eastAsia"/>
        </w:rPr>
        <w:t>自行辦理海岸環境</w:t>
      </w:r>
      <w:r w:rsidR="00FF1147" w:rsidRPr="00987CA0">
        <w:rPr>
          <w:rFonts w:ascii="Times New Roman" w:eastAsia="標楷體" w:hAnsi="Times New Roman" w:cs="Times New Roman" w:hint="eastAsia"/>
        </w:rPr>
        <w:t>教育宣導、守護環境、發展特色相關活動等。</w:t>
      </w:r>
    </w:p>
    <w:p w14:paraId="478AAFB1" w14:textId="34E06A23" w:rsidR="00FF1147" w:rsidRPr="00987CA0" w:rsidRDefault="00FF1147" w:rsidP="0008040D">
      <w:pPr>
        <w:pStyle w:val="af3"/>
        <w:numPr>
          <w:ilvl w:val="0"/>
          <w:numId w:val="13"/>
        </w:numPr>
        <w:spacing w:before="117"/>
        <w:ind w:right="230" w:hanging="622"/>
        <w:jc w:val="both"/>
        <w:rPr>
          <w:rFonts w:ascii="Times New Roman" w:eastAsia="標楷體" w:hAnsi="Times New Roman" w:cs="Times New Roman"/>
        </w:rPr>
      </w:pPr>
      <w:r w:rsidRPr="00987CA0">
        <w:rPr>
          <w:rFonts w:ascii="Times New Roman" w:eastAsia="標楷體" w:hAnsi="Times New Roman" w:cs="Times New Roman" w:hint="eastAsia"/>
        </w:rPr>
        <w:t>其他特殊</w:t>
      </w:r>
      <w:r w:rsidRPr="00987CA0">
        <w:rPr>
          <w:rFonts w:ascii="Times New Roman" w:eastAsia="標楷體" w:hAnsi="Times New Roman" w:cs="Times New Roman" w:hint="eastAsia"/>
        </w:rPr>
        <w:t>(</w:t>
      </w:r>
      <w:r w:rsidRPr="00987CA0">
        <w:rPr>
          <w:rFonts w:ascii="Times New Roman" w:eastAsia="標楷體" w:hAnsi="Times New Roman" w:cs="Times New Roman" w:hint="eastAsia"/>
        </w:rPr>
        <w:t>創新</w:t>
      </w:r>
      <w:r w:rsidRPr="00987CA0">
        <w:rPr>
          <w:rFonts w:ascii="Times New Roman" w:eastAsia="標楷體" w:hAnsi="Times New Roman" w:cs="Times New Roman" w:hint="eastAsia"/>
        </w:rPr>
        <w:t>)</w:t>
      </w:r>
      <w:r w:rsidRPr="00987CA0">
        <w:rPr>
          <w:rFonts w:ascii="Times New Roman" w:eastAsia="標楷體" w:hAnsi="Times New Roman" w:cs="Times New Roman" w:hint="eastAsia"/>
        </w:rPr>
        <w:t>作為且有實績</w:t>
      </w:r>
      <w:r w:rsidR="0040108A" w:rsidRPr="00987CA0">
        <w:rPr>
          <w:rFonts w:ascii="Times New Roman" w:eastAsia="標楷體" w:hAnsi="Times New Roman" w:cs="Times New Roman" w:hint="eastAsia"/>
        </w:rPr>
        <w:t>者</w:t>
      </w:r>
      <w:r w:rsidR="0040108A" w:rsidRPr="00987CA0">
        <w:rPr>
          <w:rFonts w:ascii="Times New Roman" w:eastAsia="標楷體" w:hAnsi="Times New Roman" w:cs="Times New Roman" w:hint="eastAsia"/>
        </w:rPr>
        <w:t>(</w:t>
      </w:r>
      <w:r w:rsidR="0040108A" w:rsidRPr="00987CA0">
        <w:rPr>
          <w:rFonts w:ascii="Times New Roman" w:eastAsia="標楷體" w:hAnsi="Times New Roman" w:cs="Times New Roman" w:hint="eastAsia"/>
        </w:rPr>
        <w:t>以本局認定為</w:t>
      </w:r>
      <w:proofErr w:type="gramStart"/>
      <w:r w:rsidR="0040108A" w:rsidRPr="00987CA0">
        <w:rPr>
          <w:rFonts w:ascii="Times New Roman" w:eastAsia="標楷體" w:hAnsi="Times New Roman" w:cs="Times New Roman" w:hint="eastAsia"/>
        </w:rPr>
        <w:t>準</w:t>
      </w:r>
      <w:proofErr w:type="gramEnd"/>
      <w:r w:rsidR="0040108A" w:rsidRPr="00987CA0">
        <w:rPr>
          <w:rFonts w:ascii="Times New Roman" w:eastAsia="標楷體" w:hAnsi="Times New Roman" w:cs="Times New Roman" w:hint="eastAsia"/>
        </w:rPr>
        <w:t>)</w:t>
      </w:r>
    </w:p>
    <w:p w14:paraId="69B6FFE0" w14:textId="523C7E6E" w:rsidR="0040108A" w:rsidRPr="00987CA0" w:rsidRDefault="0040108A" w:rsidP="0008040D">
      <w:pPr>
        <w:pStyle w:val="af3"/>
        <w:numPr>
          <w:ilvl w:val="0"/>
          <w:numId w:val="13"/>
        </w:numPr>
        <w:spacing w:before="117"/>
        <w:ind w:right="230" w:hanging="622"/>
        <w:jc w:val="both"/>
        <w:rPr>
          <w:rFonts w:ascii="Times New Roman" w:eastAsia="標楷體" w:hAnsi="Times New Roman" w:cs="Times New Roman"/>
        </w:rPr>
      </w:pPr>
      <w:r w:rsidRPr="00987CA0">
        <w:rPr>
          <w:rFonts w:ascii="Times New Roman" w:eastAsia="標楷體" w:hAnsi="Times New Roman" w:cs="Times New Roman" w:hint="eastAsia"/>
        </w:rPr>
        <w:t>增加男性身分</w:t>
      </w:r>
      <w:r w:rsidR="00C742FD" w:rsidRPr="00987CA0">
        <w:rPr>
          <w:rFonts w:ascii="Times New Roman" w:eastAsia="標楷體" w:hAnsi="Times New Roman" w:cs="Times New Roman" w:hint="eastAsia"/>
        </w:rPr>
        <w:t>志工</w:t>
      </w:r>
      <w:r w:rsidR="00C742FD" w:rsidRPr="00987CA0">
        <w:rPr>
          <w:rFonts w:ascii="Times New Roman" w:eastAsia="標楷體" w:hAnsi="Times New Roman" w:cs="Times New Roman" w:hint="eastAsia"/>
        </w:rPr>
        <w:t>(</w:t>
      </w:r>
      <w:r w:rsidR="00C742FD" w:rsidRPr="00987CA0">
        <w:rPr>
          <w:rFonts w:ascii="Times New Roman" w:eastAsia="標楷體" w:hAnsi="Times New Roman" w:cs="Times New Roman" w:hint="eastAsia"/>
        </w:rPr>
        <w:t>依增加人數</w:t>
      </w:r>
      <w:r w:rsidR="00C742FD" w:rsidRPr="00987CA0">
        <w:rPr>
          <w:rFonts w:ascii="Times New Roman" w:eastAsia="標楷體" w:hAnsi="Times New Roman" w:cs="Times New Roman" w:hint="eastAsia"/>
        </w:rPr>
        <w:t>)</w:t>
      </w:r>
    </w:p>
    <w:p w14:paraId="62C419D0" w14:textId="77777777" w:rsidR="00130702" w:rsidRPr="00987CA0" w:rsidRDefault="00130702" w:rsidP="004C2977">
      <w:pPr>
        <w:pStyle w:val="af3"/>
        <w:numPr>
          <w:ilvl w:val="0"/>
          <w:numId w:val="10"/>
        </w:numPr>
        <w:spacing w:before="117"/>
        <w:ind w:left="1843" w:right="230" w:hanging="623"/>
        <w:jc w:val="both"/>
        <w:rPr>
          <w:rFonts w:ascii="Times New Roman" w:eastAsia="標楷體" w:hAnsi="Times New Roman" w:cs="Times New Roman"/>
        </w:rPr>
      </w:pPr>
      <w:r w:rsidRPr="00987CA0">
        <w:rPr>
          <w:rFonts w:ascii="Times New Roman" w:eastAsia="標楷體" w:hAnsi="Times New Roman" w:cs="Times New Roman"/>
        </w:rPr>
        <w:t>若有志工相關活動</w:t>
      </w:r>
      <w:r w:rsidRPr="00987CA0">
        <w:rPr>
          <w:rFonts w:ascii="Times New Roman" w:eastAsia="標楷體" w:hAnsi="Times New Roman" w:cs="Times New Roman"/>
        </w:rPr>
        <w:t>(</w:t>
      </w:r>
      <w:r w:rsidRPr="00987CA0">
        <w:rPr>
          <w:rFonts w:ascii="Times New Roman" w:eastAsia="標楷體" w:hAnsi="Times New Roman" w:cs="Times New Roman"/>
        </w:rPr>
        <w:t>如夥伴成長營、活動補助等</w:t>
      </w:r>
      <w:r w:rsidRPr="00987CA0">
        <w:rPr>
          <w:rFonts w:ascii="Times New Roman" w:eastAsia="標楷體" w:hAnsi="Times New Roman" w:cs="Times New Roman"/>
        </w:rPr>
        <w:t>.</w:t>
      </w:r>
      <w:proofErr w:type="gramStart"/>
      <w:r w:rsidRPr="00987CA0">
        <w:rPr>
          <w:rFonts w:ascii="Times New Roman" w:eastAsia="標楷體" w:hAnsi="Times New Roman" w:cs="Times New Roman"/>
        </w:rPr>
        <w:t>.)</w:t>
      </w:r>
      <w:r w:rsidRPr="00987CA0">
        <w:rPr>
          <w:rFonts w:ascii="Times New Roman" w:eastAsia="標楷體" w:hAnsi="Times New Roman" w:cs="Times New Roman"/>
        </w:rPr>
        <w:t>，</w:t>
      </w:r>
      <w:proofErr w:type="gramEnd"/>
      <w:r w:rsidRPr="00987CA0">
        <w:rPr>
          <w:rFonts w:ascii="Times New Roman" w:eastAsia="標楷體" w:hAnsi="Times New Roman" w:cs="Times New Roman"/>
        </w:rPr>
        <w:t>以得分高者取得優先參加資格。</w:t>
      </w:r>
    </w:p>
    <w:p w14:paraId="181F1BFA" w14:textId="77777777" w:rsidR="00130702" w:rsidRPr="00987CA0" w:rsidRDefault="00130702" w:rsidP="004C2977">
      <w:pPr>
        <w:pStyle w:val="af3"/>
        <w:numPr>
          <w:ilvl w:val="0"/>
          <w:numId w:val="10"/>
        </w:numPr>
        <w:spacing w:before="117"/>
        <w:ind w:left="1843" w:right="230" w:hanging="623"/>
        <w:jc w:val="both"/>
        <w:rPr>
          <w:rFonts w:ascii="Times New Roman" w:eastAsia="標楷體" w:hAnsi="Times New Roman" w:cs="Times New Roman"/>
        </w:rPr>
      </w:pPr>
      <w:r w:rsidRPr="00987CA0">
        <w:rPr>
          <w:rFonts w:ascii="Times New Roman" w:eastAsia="標楷體" w:hAnsi="Times New Roman" w:cs="Times New Roman"/>
        </w:rPr>
        <w:t>環保局舉辦環保志工隊評鑑，以得分高者取得優先為特優及優等推薦名額。</w:t>
      </w:r>
    </w:p>
    <w:p w14:paraId="7C81105F" w14:textId="631D49A8" w:rsidR="00130702" w:rsidRDefault="00130702" w:rsidP="004C2977">
      <w:pPr>
        <w:pStyle w:val="af3"/>
        <w:numPr>
          <w:ilvl w:val="0"/>
          <w:numId w:val="10"/>
        </w:numPr>
        <w:spacing w:before="117"/>
        <w:ind w:left="1843" w:right="230" w:hanging="623"/>
        <w:jc w:val="both"/>
        <w:rPr>
          <w:rFonts w:ascii="Times New Roman" w:eastAsia="標楷體" w:hAnsi="Times New Roman" w:cs="Times New Roman"/>
        </w:rPr>
      </w:pPr>
      <w:r w:rsidRPr="00987CA0">
        <w:rPr>
          <w:rFonts w:ascii="Times New Roman" w:eastAsia="標楷體" w:hAnsi="Times New Roman" w:cs="Times New Roman"/>
        </w:rPr>
        <w:t>評比名次依評分原則計算，並依得分高低取特優</w:t>
      </w:r>
      <w:r w:rsidRPr="00987CA0">
        <w:rPr>
          <w:rFonts w:ascii="Times New Roman" w:eastAsia="標楷體" w:hAnsi="Times New Roman" w:cs="Times New Roman"/>
        </w:rPr>
        <w:t>1</w:t>
      </w:r>
      <w:r w:rsidRPr="00987CA0">
        <w:rPr>
          <w:rFonts w:ascii="Times New Roman" w:eastAsia="標楷體" w:hAnsi="Times New Roman" w:cs="Times New Roman"/>
        </w:rPr>
        <w:t>名、優等</w:t>
      </w:r>
      <w:r w:rsidR="0097462F" w:rsidRPr="0097462F">
        <w:rPr>
          <w:rFonts w:ascii="Times New Roman" w:eastAsia="標楷體" w:hAnsi="Times New Roman" w:cs="Times New Roman" w:hint="eastAsia"/>
          <w:b/>
          <w:bCs/>
          <w:color w:val="EE0000"/>
        </w:rPr>
        <w:t>數</w:t>
      </w:r>
      <w:r w:rsidRPr="00987CA0">
        <w:rPr>
          <w:rFonts w:ascii="Times New Roman" w:eastAsia="標楷體" w:hAnsi="Times New Roman" w:cs="Times New Roman"/>
        </w:rPr>
        <w:t>名給予獎勵。</w:t>
      </w:r>
    </w:p>
    <w:p w14:paraId="1DF251F3" w14:textId="77777777" w:rsidR="00113836" w:rsidRPr="00113836" w:rsidRDefault="00113836" w:rsidP="00113836">
      <w:pPr>
        <w:pStyle w:val="af3"/>
        <w:spacing w:before="117"/>
        <w:ind w:left="1843" w:right="230"/>
        <w:jc w:val="both"/>
        <w:rPr>
          <w:rFonts w:ascii="Times New Roman" w:eastAsia="標楷體" w:hAnsi="Times New Roman" w:cs="Times New Roman"/>
          <w:b/>
          <w:bCs/>
          <w:color w:val="EE0000"/>
        </w:rPr>
      </w:pPr>
      <w:r w:rsidRPr="00113836">
        <w:rPr>
          <w:rFonts w:ascii="Times New Roman" w:eastAsia="標楷體" w:hAnsi="Times New Roman" w:cs="Times New Roman" w:hint="eastAsia"/>
          <w:b/>
          <w:bCs/>
          <w:color w:val="EE0000"/>
        </w:rPr>
        <w:t>(</w:t>
      </w:r>
      <w:proofErr w:type="gramStart"/>
      <w:r w:rsidRPr="00113836">
        <w:rPr>
          <w:rFonts w:ascii="Times New Roman" w:eastAsia="標楷體" w:hAnsi="Times New Roman" w:cs="Times New Roman" w:hint="eastAsia"/>
          <w:b/>
          <w:bCs/>
          <w:color w:val="EE0000"/>
        </w:rPr>
        <w:t>一</w:t>
      </w:r>
      <w:proofErr w:type="gramEnd"/>
      <w:r w:rsidRPr="00113836">
        <w:rPr>
          <w:rFonts w:ascii="Times New Roman" w:eastAsia="標楷體" w:hAnsi="Times New Roman" w:cs="Times New Roman" w:hint="eastAsia"/>
          <w:b/>
          <w:bCs/>
          <w:color w:val="EE0000"/>
        </w:rPr>
        <w:t>)</w:t>
      </w:r>
      <w:r w:rsidRPr="00113836">
        <w:rPr>
          <w:rFonts w:ascii="Times New Roman" w:eastAsia="標楷體" w:hAnsi="Times New Roman" w:cs="Times New Roman" w:hint="eastAsia"/>
          <w:b/>
          <w:bCs/>
          <w:color w:val="EE0000"/>
        </w:rPr>
        <w:t>特優獎：每隊獎勵金</w:t>
      </w:r>
      <w:r w:rsidRPr="00113836">
        <w:rPr>
          <w:rFonts w:ascii="Times New Roman" w:eastAsia="標楷體" w:hAnsi="Times New Roman" w:cs="Times New Roman" w:hint="eastAsia"/>
          <w:b/>
          <w:bCs/>
          <w:color w:val="EE0000"/>
        </w:rPr>
        <w:t>8,000</w:t>
      </w:r>
      <w:r w:rsidRPr="00113836">
        <w:rPr>
          <w:rFonts w:ascii="Times New Roman" w:eastAsia="標楷體" w:hAnsi="Times New Roman" w:cs="Times New Roman" w:hint="eastAsia"/>
          <w:b/>
          <w:bCs/>
          <w:color w:val="EE0000"/>
        </w:rPr>
        <w:t>元及獎牌乙座。</w:t>
      </w:r>
    </w:p>
    <w:p w14:paraId="1A069929" w14:textId="743EA0C7" w:rsidR="00113836" w:rsidRPr="00113836" w:rsidRDefault="00113836" w:rsidP="00113836">
      <w:pPr>
        <w:pStyle w:val="af3"/>
        <w:spacing w:before="117"/>
        <w:ind w:left="1843" w:right="230"/>
        <w:jc w:val="both"/>
        <w:rPr>
          <w:rFonts w:ascii="Times New Roman" w:eastAsia="標楷體" w:hAnsi="Times New Roman" w:cs="Times New Roman"/>
          <w:b/>
          <w:bCs/>
          <w:color w:val="EE0000"/>
        </w:rPr>
      </w:pPr>
      <w:r w:rsidRPr="00113836">
        <w:rPr>
          <w:rFonts w:ascii="Times New Roman" w:eastAsia="標楷體" w:hAnsi="Times New Roman" w:cs="Times New Roman" w:hint="eastAsia"/>
          <w:b/>
          <w:bCs/>
          <w:color w:val="EE0000"/>
        </w:rPr>
        <w:t>(</w:t>
      </w:r>
      <w:r w:rsidRPr="00113836">
        <w:rPr>
          <w:rFonts w:ascii="Times New Roman" w:eastAsia="標楷體" w:hAnsi="Times New Roman" w:cs="Times New Roman" w:hint="eastAsia"/>
          <w:b/>
          <w:bCs/>
          <w:color w:val="EE0000"/>
        </w:rPr>
        <w:t>二</w:t>
      </w:r>
      <w:r w:rsidRPr="00113836">
        <w:rPr>
          <w:rFonts w:ascii="Times New Roman" w:eastAsia="標楷體" w:hAnsi="Times New Roman" w:cs="Times New Roman" w:hint="eastAsia"/>
          <w:b/>
          <w:bCs/>
          <w:color w:val="EE0000"/>
        </w:rPr>
        <w:t>)</w:t>
      </w:r>
      <w:r w:rsidRPr="00113836">
        <w:rPr>
          <w:rFonts w:ascii="Times New Roman" w:eastAsia="標楷體" w:hAnsi="Times New Roman" w:cs="Times New Roman" w:hint="eastAsia"/>
          <w:b/>
          <w:bCs/>
          <w:color w:val="EE0000"/>
        </w:rPr>
        <w:t>優等獎：每隊獎勵金</w:t>
      </w:r>
      <w:r w:rsidRPr="00113836">
        <w:rPr>
          <w:rFonts w:ascii="Times New Roman" w:eastAsia="標楷體" w:hAnsi="Times New Roman" w:cs="Times New Roman" w:hint="eastAsia"/>
          <w:b/>
          <w:bCs/>
          <w:color w:val="EE0000"/>
        </w:rPr>
        <w:t>4,000</w:t>
      </w:r>
      <w:r w:rsidRPr="00113836">
        <w:rPr>
          <w:rFonts w:ascii="Times New Roman" w:eastAsia="標楷體" w:hAnsi="Times New Roman" w:cs="Times New Roman" w:hint="eastAsia"/>
          <w:b/>
          <w:bCs/>
          <w:color w:val="EE0000"/>
        </w:rPr>
        <w:t>元及獎狀乙紙。</w:t>
      </w:r>
    </w:p>
    <w:p w14:paraId="7E5E0272" w14:textId="77777777" w:rsidR="00130702" w:rsidRPr="00987CA0" w:rsidRDefault="00130702" w:rsidP="004C2977">
      <w:pPr>
        <w:pStyle w:val="af3"/>
        <w:numPr>
          <w:ilvl w:val="0"/>
          <w:numId w:val="10"/>
        </w:numPr>
        <w:spacing w:before="117"/>
        <w:ind w:left="1843" w:right="230" w:hanging="623"/>
        <w:jc w:val="both"/>
        <w:rPr>
          <w:rFonts w:ascii="Times New Roman" w:eastAsia="標楷體" w:hAnsi="Times New Roman" w:cs="Times New Roman"/>
        </w:rPr>
      </w:pPr>
      <w:r w:rsidRPr="00987CA0">
        <w:rPr>
          <w:rFonts w:ascii="Times New Roman" w:eastAsia="標楷體" w:hAnsi="Times New Roman" w:cs="Times New Roman"/>
        </w:rPr>
        <w:t>獎勵方式及名額得視環保局預算增減之，或以其他獎勵方式代替</w:t>
      </w:r>
      <w:r w:rsidRPr="00987CA0">
        <w:rPr>
          <w:rFonts w:ascii="Times New Roman" w:eastAsia="標楷體" w:hAnsi="Times New Roman" w:cs="Times New Roman"/>
        </w:rPr>
        <w:t>(</w:t>
      </w:r>
      <w:r w:rsidRPr="00987CA0">
        <w:rPr>
          <w:rFonts w:ascii="Times New Roman" w:eastAsia="標楷體" w:hAnsi="Times New Roman" w:cs="Times New Roman"/>
        </w:rPr>
        <w:t>如頒發獎狀</w:t>
      </w:r>
      <w:r w:rsidRPr="00987CA0">
        <w:rPr>
          <w:rFonts w:ascii="Times New Roman" w:eastAsia="標楷體" w:hAnsi="Times New Roman" w:cs="Times New Roman"/>
        </w:rPr>
        <w:t>)</w:t>
      </w:r>
      <w:r w:rsidRPr="00987CA0">
        <w:rPr>
          <w:rFonts w:ascii="Times New Roman" w:eastAsia="標楷體" w:hAnsi="Times New Roman" w:cs="Times New Roman"/>
        </w:rPr>
        <w:t>。</w:t>
      </w:r>
    </w:p>
    <w:p w14:paraId="190E8E16" w14:textId="77777777" w:rsidR="00130702" w:rsidRPr="00987CA0" w:rsidRDefault="00130702" w:rsidP="005C4857">
      <w:pPr>
        <w:pStyle w:val="af3"/>
        <w:spacing w:before="230"/>
        <w:ind w:left="1094" w:right="122" w:hanging="994"/>
        <w:jc w:val="both"/>
        <w:rPr>
          <w:rFonts w:ascii="Times New Roman" w:eastAsia="標楷體" w:hAnsi="Times New Roman" w:cs="Times New Roman"/>
        </w:rPr>
      </w:pPr>
      <w:r w:rsidRPr="00987CA0">
        <w:rPr>
          <w:rFonts w:ascii="Times New Roman" w:eastAsia="標楷體" w:hAnsi="Times New Roman" w:cs="Times New Roman"/>
          <w:spacing w:val="-7"/>
        </w:rPr>
        <w:lastRenderedPageBreak/>
        <w:t>第十條</w:t>
      </w:r>
      <w:r w:rsidRPr="00987CA0">
        <w:rPr>
          <w:rFonts w:ascii="Times New Roman" w:eastAsia="標楷體" w:hAnsi="Times New Roman" w:cs="Times New Roman"/>
          <w:spacing w:val="-7"/>
        </w:rPr>
        <w:t xml:space="preserve"> </w:t>
      </w:r>
      <w:r w:rsidRPr="00987CA0">
        <w:rPr>
          <w:rFonts w:ascii="Times New Roman" w:eastAsia="標楷體" w:hAnsi="Times New Roman" w:cs="Times New Roman"/>
          <w:spacing w:val="-7"/>
        </w:rPr>
        <w:t>各隊依前條規定評比，凡執行海岸巡守之隊伍，發生下列情事之</w:t>
      </w:r>
      <w:proofErr w:type="gramStart"/>
      <w:r w:rsidRPr="00987CA0">
        <w:rPr>
          <w:rFonts w:ascii="Times New Roman" w:eastAsia="標楷體" w:hAnsi="Times New Roman" w:cs="Times New Roman"/>
          <w:spacing w:val="-7"/>
        </w:rPr>
        <w:t>一</w:t>
      </w:r>
      <w:proofErr w:type="gramEnd"/>
      <w:r w:rsidRPr="00987CA0">
        <w:rPr>
          <w:rFonts w:ascii="Times New Roman" w:eastAsia="標楷體" w:hAnsi="Times New Roman" w:cs="Times New Roman"/>
          <w:spacing w:val="-7"/>
        </w:rPr>
        <w:t>者，環保局</w:t>
      </w:r>
      <w:r w:rsidRPr="00987CA0">
        <w:rPr>
          <w:rFonts w:ascii="Times New Roman" w:eastAsia="標楷體" w:hAnsi="Times New Roman" w:cs="Times New Roman"/>
          <w:spacing w:val="-12"/>
        </w:rPr>
        <w:t>得辦理「輔導退場事宜」，經一年改善未果之隊伍將輔導退隊。</w:t>
      </w:r>
    </w:p>
    <w:p w14:paraId="5E6D9551" w14:textId="77777777" w:rsidR="00130702" w:rsidRPr="00987CA0" w:rsidRDefault="00130702" w:rsidP="005C4857">
      <w:pPr>
        <w:pStyle w:val="af3"/>
        <w:spacing w:before="73"/>
        <w:ind w:left="1091"/>
        <w:jc w:val="both"/>
        <w:rPr>
          <w:rFonts w:ascii="Times New Roman" w:eastAsia="標楷體" w:hAnsi="Times New Roman" w:cs="Times New Roman"/>
        </w:rPr>
      </w:pPr>
      <w:r w:rsidRPr="00987CA0">
        <w:rPr>
          <w:rFonts w:ascii="Times New Roman" w:eastAsia="標楷體" w:hAnsi="Times New Roman" w:cs="Times New Roman"/>
          <w:spacing w:val="-11"/>
          <w:w w:val="95"/>
        </w:rPr>
        <w:t>前項所指「辦理輔導退場事宜」，包含如下：</w:t>
      </w:r>
    </w:p>
    <w:p w14:paraId="2D062E87" w14:textId="77777777" w:rsidR="00130702" w:rsidRPr="00987CA0" w:rsidRDefault="00130702" w:rsidP="005C4857">
      <w:pPr>
        <w:pStyle w:val="af3"/>
        <w:numPr>
          <w:ilvl w:val="1"/>
          <w:numId w:val="11"/>
        </w:numPr>
        <w:spacing w:before="117"/>
        <w:ind w:left="1722" w:right="230" w:hanging="532"/>
        <w:jc w:val="both"/>
        <w:rPr>
          <w:rFonts w:ascii="Times New Roman" w:eastAsia="標楷體" w:hAnsi="Times New Roman" w:cs="Times New Roman"/>
        </w:rPr>
      </w:pPr>
      <w:r w:rsidRPr="00987CA0">
        <w:rPr>
          <w:rFonts w:ascii="Times New Roman" w:eastAsia="標楷體" w:hAnsi="Times New Roman" w:cs="Times New Roman"/>
        </w:rPr>
        <w:t>經本局連續</w:t>
      </w:r>
      <w:r w:rsidRPr="00987CA0">
        <w:rPr>
          <w:rFonts w:ascii="Times New Roman" w:eastAsia="標楷體" w:hAnsi="Times New Roman" w:cs="Times New Roman"/>
        </w:rPr>
        <w:t>3</w:t>
      </w:r>
      <w:r w:rsidRPr="00987CA0">
        <w:rPr>
          <w:rFonts w:ascii="Times New Roman" w:eastAsia="標楷體" w:hAnsi="Times New Roman" w:cs="Times New Roman"/>
        </w:rPr>
        <w:t>次，通知後仍未積極或未執行海岸巡守工作者。</w:t>
      </w:r>
    </w:p>
    <w:p w14:paraId="6133AC4F" w14:textId="77777777" w:rsidR="00130702" w:rsidRPr="00987CA0" w:rsidRDefault="00130702" w:rsidP="005C4857">
      <w:pPr>
        <w:pStyle w:val="af3"/>
        <w:numPr>
          <w:ilvl w:val="1"/>
          <w:numId w:val="11"/>
        </w:numPr>
        <w:spacing w:before="117"/>
        <w:ind w:left="1722" w:right="230" w:hanging="532"/>
        <w:jc w:val="both"/>
        <w:rPr>
          <w:rFonts w:ascii="Times New Roman" w:eastAsia="標楷體" w:hAnsi="Times New Roman" w:cs="Times New Roman"/>
        </w:rPr>
      </w:pPr>
      <w:r w:rsidRPr="00987CA0">
        <w:rPr>
          <w:rFonts w:ascii="Times New Roman" w:eastAsia="標楷體" w:hAnsi="Times New Roman" w:cs="Times New Roman"/>
        </w:rPr>
        <w:t>海岸巡守績效評比成績，當年度積分數未達</w:t>
      </w:r>
      <w:r w:rsidRPr="00987CA0">
        <w:rPr>
          <w:rFonts w:ascii="Times New Roman" w:eastAsia="標楷體" w:hAnsi="Times New Roman" w:cs="Times New Roman"/>
        </w:rPr>
        <w:t>50</w:t>
      </w:r>
      <w:r w:rsidRPr="00987CA0">
        <w:rPr>
          <w:rFonts w:ascii="Times New Roman" w:eastAsia="標楷體" w:hAnsi="Times New Roman" w:cs="Times New Roman"/>
        </w:rPr>
        <w:t>分者</w:t>
      </w:r>
      <w:r w:rsidRPr="00987CA0">
        <w:rPr>
          <w:rFonts w:ascii="Times New Roman" w:eastAsia="標楷體" w:hAnsi="Times New Roman" w:cs="Times New Roman"/>
        </w:rPr>
        <w:t>(</w:t>
      </w:r>
      <w:r w:rsidRPr="00987CA0">
        <w:rPr>
          <w:rFonts w:ascii="Times New Roman" w:eastAsia="標楷體" w:hAnsi="Times New Roman" w:cs="Times New Roman"/>
        </w:rPr>
        <w:t>不含新成立未滿六個月之小隊</w:t>
      </w:r>
      <w:r w:rsidRPr="00987CA0">
        <w:rPr>
          <w:rFonts w:ascii="Times New Roman" w:eastAsia="標楷體" w:hAnsi="Times New Roman" w:cs="Times New Roman"/>
        </w:rPr>
        <w:t>)</w:t>
      </w:r>
      <w:r w:rsidRPr="00987CA0">
        <w:rPr>
          <w:rFonts w:ascii="Times New Roman" w:eastAsia="標楷體" w:hAnsi="Times New Roman" w:cs="Times New Roman"/>
        </w:rPr>
        <w:t>。</w:t>
      </w:r>
    </w:p>
    <w:p w14:paraId="1666468B" w14:textId="77777777" w:rsidR="00130702" w:rsidRPr="00987CA0" w:rsidRDefault="00130702" w:rsidP="005C4857">
      <w:pPr>
        <w:pStyle w:val="af3"/>
        <w:numPr>
          <w:ilvl w:val="1"/>
          <w:numId w:val="11"/>
        </w:numPr>
        <w:spacing w:before="117"/>
        <w:ind w:left="1722" w:right="230" w:hanging="532"/>
        <w:jc w:val="both"/>
        <w:rPr>
          <w:rFonts w:ascii="Times New Roman" w:eastAsia="標楷體" w:hAnsi="Times New Roman" w:cs="Times New Roman"/>
        </w:rPr>
      </w:pPr>
      <w:r w:rsidRPr="00987CA0">
        <w:rPr>
          <w:rFonts w:ascii="Times New Roman" w:eastAsia="標楷體" w:hAnsi="Times New Roman" w:cs="Times New Roman"/>
        </w:rPr>
        <w:t>本局定期辦理訪查，無正當理由遭拒絕訪查</w:t>
      </w:r>
      <w:r w:rsidRPr="00987CA0">
        <w:rPr>
          <w:rFonts w:ascii="Times New Roman" w:eastAsia="標楷體" w:hAnsi="Times New Roman" w:cs="Times New Roman"/>
        </w:rPr>
        <w:t>3</w:t>
      </w:r>
      <w:r w:rsidRPr="00987CA0">
        <w:rPr>
          <w:rFonts w:ascii="Times New Roman" w:eastAsia="標楷體" w:hAnsi="Times New Roman" w:cs="Times New Roman"/>
        </w:rPr>
        <w:t>次者。</w:t>
      </w:r>
    </w:p>
    <w:p w14:paraId="6CACEEED" w14:textId="77777777" w:rsidR="00130702" w:rsidRPr="00987CA0" w:rsidRDefault="00130702" w:rsidP="005C4857">
      <w:pPr>
        <w:pStyle w:val="af3"/>
        <w:numPr>
          <w:ilvl w:val="1"/>
          <w:numId w:val="11"/>
        </w:numPr>
        <w:spacing w:before="117"/>
        <w:ind w:left="1722" w:right="230" w:hanging="532"/>
        <w:jc w:val="both"/>
        <w:rPr>
          <w:rFonts w:ascii="Times New Roman" w:eastAsia="標楷體" w:hAnsi="Times New Roman" w:cs="Times New Roman"/>
        </w:rPr>
      </w:pPr>
      <w:r w:rsidRPr="00987CA0">
        <w:rPr>
          <w:rFonts w:ascii="Times New Roman" w:eastAsia="標楷體" w:hAnsi="Times New Roman" w:cs="Times New Roman"/>
        </w:rPr>
        <w:t>其他：海岸巡守隊無法持續運作者，隊長自動提出退隊申請。辦理退場時小隊及隊員應繳回及解除之權利，包含如下，</w:t>
      </w:r>
    </w:p>
    <w:p w14:paraId="4156EF49" w14:textId="77777777" w:rsidR="00130702" w:rsidRPr="00987CA0" w:rsidRDefault="00130702" w:rsidP="005C4857">
      <w:pPr>
        <w:pStyle w:val="af3"/>
        <w:spacing w:before="117"/>
        <w:ind w:left="1722" w:right="230"/>
        <w:jc w:val="both"/>
        <w:rPr>
          <w:rFonts w:ascii="Times New Roman" w:eastAsia="標楷體" w:hAnsi="Times New Roman" w:cs="Times New Roman"/>
        </w:rPr>
      </w:pPr>
      <w:r w:rsidRPr="00987CA0">
        <w:rPr>
          <w:rFonts w:ascii="Times New Roman" w:eastAsia="標楷體" w:hAnsi="Times New Roman" w:cs="Times New Roman"/>
        </w:rPr>
        <w:t>(</w:t>
      </w:r>
      <w:proofErr w:type="gramStart"/>
      <w:r w:rsidRPr="00987CA0">
        <w:rPr>
          <w:rFonts w:ascii="Times New Roman" w:eastAsia="標楷體" w:hAnsi="Times New Roman" w:cs="Times New Roman"/>
        </w:rPr>
        <w:t>一</w:t>
      </w:r>
      <w:proofErr w:type="gramEnd"/>
      <w:r w:rsidRPr="00987CA0">
        <w:rPr>
          <w:rFonts w:ascii="Times New Roman" w:eastAsia="標楷體" w:hAnsi="Times New Roman" w:cs="Times New Roman"/>
        </w:rPr>
        <w:t>)</w:t>
      </w:r>
      <w:r w:rsidRPr="00987CA0">
        <w:rPr>
          <w:rFonts w:ascii="Times New Roman" w:eastAsia="標楷體" w:hAnsi="Times New Roman" w:cs="Times New Roman"/>
        </w:rPr>
        <w:t>依本計畫第八條授予之旗幟及器材</w:t>
      </w:r>
      <w:r w:rsidRPr="00987CA0">
        <w:rPr>
          <w:rFonts w:ascii="Times New Roman" w:eastAsia="標楷體" w:hAnsi="Times New Roman" w:cs="Times New Roman"/>
        </w:rPr>
        <w:t>(</w:t>
      </w:r>
      <w:r w:rsidRPr="00987CA0">
        <w:rPr>
          <w:rFonts w:ascii="Times New Roman" w:eastAsia="標楷體" w:hAnsi="Times New Roman" w:cs="Times New Roman"/>
        </w:rPr>
        <w:t>耗材除外</w:t>
      </w:r>
      <w:r w:rsidRPr="00987CA0">
        <w:rPr>
          <w:rFonts w:ascii="Times New Roman" w:eastAsia="標楷體" w:hAnsi="Times New Roman" w:cs="Times New Roman"/>
        </w:rPr>
        <w:t>)</w:t>
      </w:r>
      <w:r w:rsidRPr="00987CA0">
        <w:rPr>
          <w:rFonts w:ascii="Times New Roman" w:eastAsia="標楷體" w:hAnsi="Times New Roman" w:cs="Times New Roman"/>
        </w:rPr>
        <w:t>，於完成退隊機制後應予以繳回。</w:t>
      </w:r>
    </w:p>
    <w:p w14:paraId="3F26A0A8" w14:textId="77777777" w:rsidR="00130702" w:rsidRPr="00987CA0" w:rsidRDefault="00130702" w:rsidP="005C4857">
      <w:pPr>
        <w:pStyle w:val="af3"/>
        <w:spacing w:before="117"/>
        <w:ind w:left="1722" w:right="230"/>
        <w:jc w:val="both"/>
        <w:rPr>
          <w:rFonts w:ascii="Times New Roman" w:eastAsia="標楷體" w:hAnsi="Times New Roman" w:cs="Times New Roman"/>
        </w:rPr>
      </w:pPr>
      <w:r w:rsidRPr="00987CA0">
        <w:rPr>
          <w:rFonts w:ascii="Times New Roman" w:eastAsia="標楷體" w:hAnsi="Times New Roman" w:cs="Times New Roman"/>
        </w:rPr>
        <w:t>(</w:t>
      </w:r>
      <w:r w:rsidRPr="00987CA0">
        <w:rPr>
          <w:rFonts w:ascii="Times New Roman" w:eastAsia="標楷體" w:hAnsi="Times New Roman" w:cs="Times New Roman"/>
        </w:rPr>
        <w:t>二</w:t>
      </w:r>
      <w:r w:rsidRPr="00987CA0">
        <w:rPr>
          <w:rFonts w:ascii="Times New Roman" w:eastAsia="標楷體" w:hAnsi="Times New Roman" w:cs="Times New Roman"/>
        </w:rPr>
        <w:t>)</w:t>
      </w:r>
      <w:r w:rsidRPr="00987CA0">
        <w:rPr>
          <w:rFonts w:ascii="Times New Roman" w:eastAsia="標楷體" w:hAnsi="Times New Roman" w:cs="Times New Roman"/>
        </w:rPr>
        <w:t>解除海岸巡</w:t>
      </w:r>
      <w:proofErr w:type="gramStart"/>
      <w:r w:rsidRPr="00987CA0">
        <w:rPr>
          <w:rFonts w:ascii="Times New Roman" w:eastAsia="標楷體" w:hAnsi="Times New Roman" w:cs="Times New Roman"/>
        </w:rPr>
        <w:t>守隊受輔導</w:t>
      </w:r>
      <w:proofErr w:type="gramEnd"/>
      <w:r w:rsidRPr="00987CA0">
        <w:rPr>
          <w:rFonts w:ascii="Times New Roman" w:eastAsia="標楷體" w:hAnsi="Times New Roman" w:cs="Times New Roman"/>
        </w:rPr>
        <w:t>及獎勵資格</w:t>
      </w:r>
      <w:r w:rsidRPr="00987CA0">
        <w:rPr>
          <w:rFonts w:ascii="Times New Roman" w:eastAsia="標楷體" w:hAnsi="Times New Roman" w:cs="Times New Roman"/>
        </w:rPr>
        <w:t>(</w:t>
      </w:r>
      <w:proofErr w:type="gramStart"/>
      <w:r w:rsidRPr="00987CA0">
        <w:rPr>
          <w:rFonts w:ascii="Times New Roman" w:eastAsia="標楷體" w:hAnsi="Times New Roman" w:cs="Times New Roman"/>
        </w:rPr>
        <w:t>含志工</w:t>
      </w:r>
      <w:proofErr w:type="gramEnd"/>
      <w:r w:rsidRPr="00987CA0">
        <w:rPr>
          <w:rFonts w:ascii="Times New Roman" w:eastAsia="標楷體" w:hAnsi="Times New Roman" w:cs="Times New Roman"/>
        </w:rPr>
        <w:t>保險</w:t>
      </w:r>
      <w:r w:rsidRPr="00987CA0">
        <w:rPr>
          <w:rFonts w:ascii="Times New Roman" w:eastAsia="標楷體" w:hAnsi="Times New Roman" w:cs="Times New Roman"/>
        </w:rPr>
        <w:t>)</w:t>
      </w:r>
      <w:r w:rsidRPr="00987CA0">
        <w:rPr>
          <w:rFonts w:ascii="Times New Roman" w:eastAsia="標楷體" w:hAnsi="Times New Roman" w:cs="Times New Roman"/>
        </w:rPr>
        <w:t>。</w:t>
      </w:r>
    </w:p>
    <w:p w14:paraId="47EE1E67" w14:textId="77777777" w:rsidR="00130702" w:rsidRPr="00987CA0" w:rsidRDefault="00130702" w:rsidP="005C4857">
      <w:pPr>
        <w:pStyle w:val="af3"/>
        <w:spacing w:before="117"/>
        <w:ind w:left="1722" w:right="230"/>
        <w:jc w:val="both"/>
        <w:rPr>
          <w:rFonts w:ascii="Times New Roman" w:eastAsia="標楷體" w:hAnsi="Times New Roman" w:cs="Times New Roman"/>
        </w:rPr>
      </w:pPr>
      <w:r w:rsidRPr="00987CA0">
        <w:rPr>
          <w:rFonts w:ascii="Times New Roman" w:eastAsia="標楷體" w:hAnsi="Times New Roman" w:cs="Times New Roman"/>
        </w:rPr>
        <w:t>(</w:t>
      </w:r>
      <w:r w:rsidRPr="00987CA0">
        <w:rPr>
          <w:rFonts w:ascii="Times New Roman" w:eastAsia="標楷體" w:hAnsi="Times New Roman" w:cs="Times New Roman"/>
        </w:rPr>
        <w:t>三</w:t>
      </w:r>
      <w:r w:rsidRPr="00987CA0">
        <w:rPr>
          <w:rFonts w:ascii="Times New Roman" w:eastAsia="標楷體" w:hAnsi="Times New Roman" w:cs="Times New Roman"/>
        </w:rPr>
        <w:t>)</w:t>
      </w:r>
      <w:r w:rsidRPr="00987CA0">
        <w:rPr>
          <w:rFonts w:ascii="Times New Roman" w:eastAsia="標楷體" w:hAnsi="Times New Roman" w:cs="Times New Roman"/>
        </w:rPr>
        <w:t>其他相關退場事項。</w:t>
      </w:r>
    </w:p>
    <w:p w14:paraId="1511394D" w14:textId="77777777" w:rsidR="00130702" w:rsidRPr="00987CA0" w:rsidRDefault="00130702" w:rsidP="005C4857">
      <w:pPr>
        <w:pStyle w:val="af3"/>
        <w:spacing w:before="230"/>
        <w:ind w:left="1094" w:right="122" w:hanging="994"/>
        <w:jc w:val="both"/>
        <w:rPr>
          <w:rFonts w:ascii="Times New Roman" w:eastAsia="標楷體" w:hAnsi="Times New Roman" w:cs="Times New Roman"/>
          <w:spacing w:val="-7"/>
        </w:rPr>
      </w:pPr>
      <w:r w:rsidRPr="00987CA0">
        <w:rPr>
          <w:rFonts w:ascii="Times New Roman" w:eastAsia="標楷體" w:hAnsi="Times New Roman" w:cs="Times New Roman"/>
          <w:spacing w:val="-7"/>
        </w:rPr>
        <w:t>第十一條</w:t>
      </w:r>
      <w:r w:rsidRPr="00987CA0">
        <w:rPr>
          <w:rFonts w:ascii="Times New Roman" w:eastAsia="標楷體" w:hAnsi="Times New Roman" w:cs="Times New Roman"/>
          <w:spacing w:val="-7"/>
        </w:rPr>
        <w:t xml:space="preserve"> </w:t>
      </w:r>
      <w:r w:rsidRPr="00987CA0">
        <w:rPr>
          <w:rFonts w:ascii="Times New Roman" w:eastAsia="標楷體" w:hAnsi="Times New Roman" w:cs="Times New Roman"/>
          <w:spacing w:val="-7"/>
        </w:rPr>
        <w:t>環保局將於當年度績效評比成績公布後，辦理獎勵事宜。</w:t>
      </w:r>
    </w:p>
    <w:p w14:paraId="6ED02D06" w14:textId="5E6A535C" w:rsidR="00130702" w:rsidRPr="00977B6C" w:rsidRDefault="00130702" w:rsidP="00977B6C">
      <w:pPr>
        <w:pStyle w:val="af3"/>
        <w:spacing w:before="230"/>
        <w:ind w:left="1094" w:right="122" w:hanging="994"/>
        <w:jc w:val="both"/>
        <w:rPr>
          <w:rFonts w:ascii="Times New Roman" w:eastAsia="標楷體" w:hAnsi="Times New Roman" w:cs="Times New Roman"/>
          <w:spacing w:val="-7"/>
        </w:rPr>
        <w:sectPr w:rsidR="00130702" w:rsidRPr="00977B6C" w:rsidSect="00EF0E15">
          <w:footerReference w:type="default" r:id="rId8"/>
          <w:pgSz w:w="11910" w:h="16840"/>
          <w:pgMar w:top="1276" w:right="600" w:bottom="1134" w:left="620" w:header="0" w:footer="1282" w:gutter="0"/>
          <w:cols w:space="720"/>
        </w:sectPr>
      </w:pPr>
      <w:r w:rsidRPr="00987CA0">
        <w:rPr>
          <w:rFonts w:ascii="Times New Roman" w:eastAsia="標楷體" w:hAnsi="Times New Roman" w:cs="Times New Roman"/>
          <w:spacing w:val="-7"/>
        </w:rPr>
        <w:t>第十二條</w:t>
      </w:r>
      <w:r w:rsidRPr="00987CA0">
        <w:rPr>
          <w:rFonts w:ascii="Times New Roman" w:eastAsia="標楷體" w:hAnsi="Times New Roman" w:cs="Times New Roman"/>
          <w:spacing w:val="-7"/>
        </w:rPr>
        <w:t xml:space="preserve"> </w:t>
      </w:r>
      <w:r w:rsidRPr="00987CA0">
        <w:rPr>
          <w:rFonts w:ascii="Times New Roman" w:eastAsia="標楷體" w:hAnsi="Times New Roman" w:cs="Times New Roman"/>
          <w:spacing w:val="-7"/>
        </w:rPr>
        <w:t>本計畫自</w:t>
      </w:r>
      <w:r w:rsidR="001A4D30" w:rsidRPr="00987CA0">
        <w:rPr>
          <w:rFonts w:ascii="Times New Roman" w:eastAsia="標楷體" w:hAnsi="Times New Roman" w:cs="Times New Roman" w:hint="eastAsia"/>
          <w:spacing w:val="-7"/>
        </w:rPr>
        <w:t>修訂</w:t>
      </w:r>
      <w:r w:rsidRPr="00987CA0">
        <w:rPr>
          <w:rFonts w:ascii="Times New Roman" w:eastAsia="標楷體" w:hAnsi="Times New Roman" w:cs="Times New Roman"/>
          <w:spacing w:val="-7"/>
        </w:rPr>
        <w:t>後開始施行</w:t>
      </w:r>
      <w:r w:rsidR="00977B6C" w:rsidRPr="00987CA0">
        <w:rPr>
          <w:rFonts w:ascii="Times New Roman" w:eastAsia="標楷體" w:hAnsi="Times New Roman" w:cs="Times New Roman"/>
          <w:spacing w:val="-7"/>
        </w:rPr>
        <w:t>。</w:t>
      </w:r>
    </w:p>
    <w:p w14:paraId="3E7D0515" w14:textId="77777777" w:rsidR="00091945" w:rsidRPr="008805C2" w:rsidRDefault="00091945" w:rsidP="00091945">
      <w:pPr>
        <w:spacing w:line="400" w:lineRule="exact"/>
        <w:jc w:val="center"/>
        <w:rPr>
          <w:rFonts w:ascii="Times New Roman" w:eastAsia="標楷體" w:hAnsi="Times New Roman" w:cs="Times New Roman"/>
          <w:b/>
          <w:spacing w:val="18"/>
          <w:w w:val="95"/>
          <w:sz w:val="32"/>
          <w:szCs w:val="32"/>
        </w:rPr>
      </w:pPr>
      <w:r w:rsidRPr="008805C2">
        <w:rPr>
          <w:rFonts w:ascii="Times New Roman" w:eastAsia="標楷體" w:hAnsi="Times New Roman" w:cs="Times New Roman"/>
          <w:b/>
          <w:spacing w:val="18"/>
          <w:w w:val="95"/>
          <w:sz w:val="32"/>
          <w:szCs w:val="32"/>
        </w:rPr>
        <w:lastRenderedPageBreak/>
        <w:t>表一、高雄市海岸巡守隊績效評比計分原則</w:t>
      </w:r>
    </w:p>
    <w:tbl>
      <w:tblPr>
        <w:tblStyle w:val="ae"/>
        <w:tblW w:w="10915"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962"/>
        <w:gridCol w:w="850"/>
        <w:gridCol w:w="1843"/>
        <w:gridCol w:w="4134"/>
        <w:gridCol w:w="827"/>
        <w:gridCol w:w="1299"/>
      </w:tblGrid>
      <w:tr w:rsidR="002830ED" w:rsidRPr="008805C2" w14:paraId="0018D483" w14:textId="77777777" w:rsidTr="00A85596">
        <w:trPr>
          <w:jc w:val="center"/>
        </w:trPr>
        <w:tc>
          <w:tcPr>
            <w:tcW w:w="1962" w:type="dxa"/>
            <w:shd w:val="clear" w:color="auto" w:fill="D9D9D9" w:themeFill="background1" w:themeFillShade="D9"/>
            <w:vAlign w:val="center"/>
          </w:tcPr>
          <w:p w14:paraId="5D38C4ED" w14:textId="77777777" w:rsidR="00091945" w:rsidRPr="008805C2" w:rsidRDefault="00091945" w:rsidP="00F801CD">
            <w:pPr>
              <w:spacing w:line="400" w:lineRule="exact"/>
              <w:jc w:val="center"/>
              <w:rPr>
                <w:rFonts w:ascii="Times New Roman" w:eastAsia="標楷體" w:hAnsi="Times New Roman" w:cs="Times New Roman"/>
                <w:b/>
                <w:spacing w:val="18"/>
                <w:w w:val="95"/>
                <w:sz w:val="28"/>
                <w:szCs w:val="28"/>
              </w:rPr>
            </w:pPr>
            <w:r w:rsidRPr="008805C2">
              <w:rPr>
                <w:rFonts w:ascii="Times New Roman" w:eastAsia="標楷體" w:hAnsi="Times New Roman" w:cs="Times New Roman"/>
                <w:b/>
                <w:spacing w:val="18"/>
                <w:w w:val="95"/>
                <w:sz w:val="28"/>
                <w:szCs w:val="28"/>
              </w:rPr>
              <w:t>評分類別</w:t>
            </w:r>
          </w:p>
        </w:tc>
        <w:tc>
          <w:tcPr>
            <w:tcW w:w="850" w:type="dxa"/>
            <w:shd w:val="clear" w:color="auto" w:fill="D9D9D9" w:themeFill="background1" w:themeFillShade="D9"/>
            <w:vAlign w:val="center"/>
          </w:tcPr>
          <w:p w14:paraId="65E7B12E" w14:textId="77777777" w:rsidR="00091945" w:rsidRPr="008805C2" w:rsidRDefault="00091945" w:rsidP="00F801CD">
            <w:pPr>
              <w:spacing w:line="400" w:lineRule="exact"/>
              <w:jc w:val="center"/>
              <w:rPr>
                <w:rFonts w:ascii="Times New Roman" w:eastAsia="標楷體" w:hAnsi="Times New Roman" w:cs="Times New Roman"/>
                <w:b/>
                <w:spacing w:val="18"/>
                <w:w w:val="95"/>
                <w:sz w:val="28"/>
                <w:szCs w:val="28"/>
              </w:rPr>
            </w:pPr>
            <w:r w:rsidRPr="008805C2">
              <w:rPr>
                <w:rFonts w:ascii="Times New Roman" w:eastAsia="標楷體" w:hAnsi="Times New Roman" w:cs="Times New Roman"/>
                <w:b/>
                <w:spacing w:val="18"/>
                <w:w w:val="95"/>
                <w:sz w:val="28"/>
                <w:szCs w:val="28"/>
              </w:rPr>
              <w:t>項次</w:t>
            </w:r>
          </w:p>
        </w:tc>
        <w:tc>
          <w:tcPr>
            <w:tcW w:w="5977" w:type="dxa"/>
            <w:gridSpan w:val="2"/>
            <w:shd w:val="clear" w:color="auto" w:fill="D9D9D9" w:themeFill="background1" w:themeFillShade="D9"/>
            <w:vAlign w:val="center"/>
          </w:tcPr>
          <w:p w14:paraId="04851FEF" w14:textId="77777777" w:rsidR="00091945" w:rsidRPr="008805C2" w:rsidRDefault="00091945" w:rsidP="00F801CD">
            <w:pPr>
              <w:spacing w:line="400" w:lineRule="exact"/>
              <w:jc w:val="center"/>
              <w:rPr>
                <w:rFonts w:ascii="Times New Roman" w:eastAsia="標楷體" w:hAnsi="Times New Roman" w:cs="Times New Roman"/>
                <w:b/>
                <w:spacing w:val="18"/>
                <w:w w:val="95"/>
                <w:sz w:val="28"/>
                <w:szCs w:val="28"/>
              </w:rPr>
            </w:pPr>
            <w:r w:rsidRPr="008805C2">
              <w:rPr>
                <w:rFonts w:ascii="Times New Roman" w:eastAsia="標楷體" w:hAnsi="Times New Roman" w:cs="Times New Roman"/>
                <w:b/>
                <w:spacing w:val="18"/>
                <w:w w:val="95"/>
                <w:sz w:val="28"/>
                <w:szCs w:val="28"/>
              </w:rPr>
              <w:t>評分項目</w:t>
            </w:r>
          </w:p>
        </w:tc>
        <w:tc>
          <w:tcPr>
            <w:tcW w:w="827" w:type="dxa"/>
            <w:shd w:val="clear" w:color="auto" w:fill="D9D9D9" w:themeFill="background1" w:themeFillShade="D9"/>
            <w:vAlign w:val="center"/>
          </w:tcPr>
          <w:p w14:paraId="0226CEB9" w14:textId="77777777" w:rsidR="00091945" w:rsidRPr="008805C2" w:rsidRDefault="00091945" w:rsidP="00F801CD">
            <w:pPr>
              <w:spacing w:line="400" w:lineRule="exact"/>
              <w:jc w:val="center"/>
              <w:rPr>
                <w:rFonts w:ascii="Times New Roman" w:eastAsia="標楷體" w:hAnsi="Times New Roman" w:cs="Times New Roman"/>
                <w:b/>
                <w:spacing w:val="18"/>
                <w:w w:val="95"/>
                <w:sz w:val="28"/>
                <w:szCs w:val="28"/>
              </w:rPr>
            </w:pPr>
            <w:r w:rsidRPr="008805C2">
              <w:rPr>
                <w:rFonts w:ascii="Times New Roman" w:eastAsia="標楷體" w:hAnsi="Times New Roman" w:cs="Times New Roman"/>
                <w:b/>
                <w:spacing w:val="18"/>
                <w:w w:val="95"/>
                <w:sz w:val="28"/>
                <w:szCs w:val="28"/>
              </w:rPr>
              <w:t>配分</w:t>
            </w:r>
          </w:p>
        </w:tc>
        <w:tc>
          <w:tcPr>
            <w:tcW w:w="1299" w:type="dxa"/>
            <w:shd w:val="clear" w:color="auto" w:fill="D9D9D9" w:themeFill="background1" w:themeFillShade="D9"/>
            <w:vAlign w:val="center"/>
          </w:tcPr>
          <w:p w14:paraId="25D539D8" w14:textId="77777777" w:rsidR="00091945" w:rsidRPr="008805C2" w:rsidRDefault="00091945" w:rsidP="00F801CD">
            <w:pPr>
              <w:spacing w:line="400" w:lineRule="exact"/>
              <w:jc w:val="center"/>
              <w:rPr>
                <w:rFonts w:ascii="Times New Roman" w:eastAsia="標楷體" w:hAnsi="Times New Roman" w:cs="Times New Roman"/>
                <w:b/>
                <w:spacing w:val="18"/>
                <w:w w:val="95"/>
                <w:sz w:val="28"/>
                <w:szCs w:val="28"/>
              </w:rPr>
            </w:pPr>
            <w:r w:rsidRPr="008805C2">
              <w:rPr>
                <w:rFonts w:ascii="Times New Roman" w:eastAsia="標楷體" w:hAnsi="Times New Roman" w:cs="Times New Roman"/>
                <w:b/>
                <w:spacing w:val="18"/>
                <w:w w:val="95"/>
                <w:sz w:val="28"/>
                <w:szCs w:val="28"/>
              </w:rPr>
              <w:t>單位</w:t>
            </w:r>
          </w:p>
        </w:tc>
      </w:tr>
      <w:tr w:rsidR="00FE16E1" w:rsidRPr="008805C2" w14:paraId="342C3304" w14:textId="77777777" w:rsidTr="00A85596">
        <w:trPr>
          <w:jc w:val="center"/>
        </w:trPr>
        <w:tc>
          <w:tcPr>
            <w:tcW w:w="1962" w:type="dxa"/>
            <w:vMerge w:val="restart"/>
            <w:vAlign w:val="center"/>
          </w:tcPr>
          <w:p w14:paraId="539D632E" w14:textId="77777777" w:rsidR="00FE16E1" w:rsidRPr="008805C2" w:rsidRDefault="00FE16E1" w:rsidP="00F801CD">
            <w:pPr>
              <w:spacing w:line="400" w:lineRule="exact"/>
              <w:jc w:val="both"/>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pacing w:val="18"/>
                <w:w w:val="95"/>
                <w:sz w:val="28"/>
                <w:szCs w:val="28"/>
              </w:rPr>
              <w:t>一、巡守隊運作狀態</w:t>
            </w:r>
          </w:p>
        </w:tc>
        <w:tc>
          <w:tcPr>
            <w:tcW w:w="850" w:type="dxa"/>
            <w:vAlign w:val="center"/>
          </w:tcPr>
          <w:p w14:paraId="57F2C164" w14:textId="77777777" w:rsidR="00FE16E1" w:rsidRPr="008805C2" w:rsidRDefault="00FE16E1" w:rsidP="00F801CD">
            <w:pPr>
              <w:spacing w:line="400" w:lineRule="exact"/>
              <w:jc w:val="center"/>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pacing w:val="18"/>
                <w:w w:val="95"/>
                <w:sz w:val="28"/>
                <w:szCs w:val="28"/>
              </w:rPr>
              <w:t>1</w:t>
            </w:r>
          </w:p>
        </w:tc>
        <w:tc>
          <w:tcPr>
            <w:tcW w:w="5977" w:type="dxa"/>
            <w:gridSpan w:val="2"/>
            <w:vAlign w:val="center"/>
          </w:tcPr>
          <w:p w14:paraId="16F1ED1A" w14:textId="77777777" w:rsidR="00FE16E1" w:rsidRPr="008805C2" w:rsidRDefault="00FE16E1" w:rsidP="00F801CD">
            <w:pPr>
              <w:spacing w:line="400" w:lineRule="exact"/>
              <w:jc w:val="both"/>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pacing w:val="18"/>
                <w:w w:val="95"/>
                <w:sz w:val="28"/>
                <w:szCs w:val="28"/>
              </w:rPr>
              <w:t>每月定期提報</w:t>
            </w:r>
            <w:proofErr w:type="gramStart"/>
            <w:r w:rsidRPr="008805C2">
              <w:rPr>
                <w:rFonts w:ascii="Times New Roman" w:eastAsia="標楷體" w:hAnsi="Times New Roman" w:cs="Times New Roman"/>
                <w:bCs/>
                <w:spacing w:val="18"/>
                <w:w w:val="95"/>
                <w:sz w:val="28"/>
                <w:szCs w:val="28"/>
              </w:rPr>
              <w:t>前月巡守</w:t>
            </w:r>
            <w:proofErr w:type="gramEnd"/>
            <w:r w:rsidRPr="008805C2">
              <w:rPr>
                <w:rFonts w:ascii="Times New Roman" w:eastAsia="標楷體" w:hAnsi="Times New Roman" w:cs="Times New Roman"/>
                <w:bCs/>
                <w:spacing w:val="18"/>
                <w:w w:val="95"/>
                <w:sz w:val="28"/>
                <w:szCs w:val="28"/>
              </w:rPr>
              <w:t>記錄表</w:t>
            </w:r>
            <w:r w:rsidRPr="008805C2">
              <w:rPr>
                <w:rFonts w:ascii="Times New Roman" w:eastAsia="標楷體" w:hAnsi="Times New Roman" w:cs="Times New Roman"/>
                <w:bCs/>
                <w:spacing w:val="18"/>
                <w:w w:val="95"/>
                <w:sz w:val="28"/>
                <w:szCs w:val="28"/>
              </w:rPr>
              <w:t>(</w:t>
            </w:r>
            <w:r w:rsidRPr="008805C2">
              <w:rPr>
                <w:rFonts w:ascii="Times New Roman" w:eastAsia="標楷體" w:hAnsi="Times New Roman" w:cs="Times New Roman"/>
                <w:bCs/>
                <w:spacing w:val="18"/>
                <w:w w:val="95"/>
                <w:sz w:val="28"/>
                <w:szCs w:val="28"/>
              </w:rPr>
              <w:t>書面、</w:t>
            </w:r>
            <w:r w:rsidRPr="008805C2">
              <w:rPr>
                <w:rFonts w:ascii="Times New Roman" w:eastAsia="標楷體" w:hAnsi="Times New Roman" w:cs="Times New Roman"/>
                <w:bCs/>
                <w:spacing w:val="18"/>
                <w:w w:val="95"/>
                <w:sz w:val="28"/>
                <w:szCs w:val="28"/>
              </w:rPr>
              <w:t>e-mail</w:t>
            </w:r>
            <w:r w:rsidRPr="008805C2">
              <w:rPr>
                <w:rFonts w:ascii="Times New Roman" w:eastAsia="標楷體" w:hAnsi="Times New Roman" w:cs="Times New Roman"/>
                <w:bCs/>
                <w:spacing w:val="18"/>
                <w:w w:val="95"/>
                <w:sz w:val="28"/>
                <w:szCs w:val="28"/>
              </w:rPr>
              <w:t>、現場轉交</w:t>
            </w:r>
            <w:r w:rsidRPr="008805C2">
              <w:rPr>
                <w:rFonts w:ascii="Times New Roman" w:eastAsia="標楷體" w:hAnsi="Times New Roman" w:cs="Times New Roman"/>
                <w:bCs/>
                <w:spacing w:val="18"/>
                <w:w w:val="95"/>
                <w:sz w:val="28"/>
                <w:szCs w:val="28"/>
              </w:rPr>
              <w:t>)</w:t>
            </w:r>
          </w:p>
        </w:tc>
        <w:tc>
          <w:tcPr>
            <w:tcW w:w="827" w:type="dxa"/>
            <w:vAlign w:val="center"/>
          </w:tcPr>
          <w:p w14:paraId="5A21B4C4" w14:textId="77777777" w:rsidR="00FE16E1" w:rsidRPr="008805C2" w:rsidRDefault="00FE16E1" w:rsidP="00F801CD">
            <w:pPr>
              <w:spacing w:line="400" w:lineRule="exact"/>
              <w:jc w:val="center"/>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pacing w:val="18"/>
                <w:w w:val="95"/>
                <w:sz w:val="28"/>
                <w:szCs w:val="28"/>
              </w:rPr>
              <w:t>40</w:t>
            </w:r>
          </w:p>
        </w:tc>
        <w:tc>
          <w:tcPr>
            <w:tcW w:w="1299" w:type="dxa"/>
            <w:vAlign w:val="center"/>
          </w:tcPr>
          <w:p w14:paraId="5A20B77E" w14:textId="77777777" w:rsidR="00FE16E1" w:rsidRPr="008805C2" w:rsidRDefault="00FE16E1" w:rsidP="00F801CD">
            <w:pPr>
              <w:spacing w:line="400" w:lineRule="exact"/>
              <w:jc w:val="center"/>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pacing w:val="18"/>
                <w:w w:val="95"/>
                <w:sz w:val="28"/>
                <w:szCs w:val="28"/>
              </w:rPr>
              <w:t>分</w:t>
            </w:r>
            <w:r w:rsidRPr="008805C2">
              <w:rPr>
                <w:rFonts w:ascii="Times New Roman" w:eastAsia="標楷體" w:hAnsi="Times New Roman" w:cs="Times New Roman"/>
                <w:bCs/>
                <w:spacing w:val="18"/>
                <w:w w:val="95"/>
                <w:sz w:val="28"/>
                <w:szCs w:val="28"/>
              </w:rPr>
              <w:t>/</w:t>
            </w:r>
            <w:r w:rsidRPr="008805C2">
              <w:rPr>
                <w:rFonts w:ascii="Times New Roman" w:eastAsia="標楷體" w:hAnsi="Times New Roman" w:cs="Times New Roman"/>
                <w:bCs/>
                <w:spacing w:val="18"/>
                <w:w w:val="95"/>
                <w:sz w:val="28"/>
                <w:szCs w:val="28"/>
              </w:rPr>
              <w:t>月</w:t>
            </w:r>
          </w:p>
        </w:tc>
      </w:tr>
      <w:tr w:rsidR="00FE16E1" w:rsidRPr="008805C2" w14:paraId="67756DB3" w14:textId="77777777" w:rsidTr="00A85596">
        <w:trPr>
          <w:jc w:val="center"/>
        </w:trPr>
        <w:tc>
          <w:tcPr>
            <w:tcW w:w="1962" w:type="dxa"/>
            <w:vMerge/>
            <w:vAlign w:val="center"/>
          </w:tcPr>
          <w:p w14:paraId="7A177EDD" w14:textId="77777777" w:rsidR="00FE16E1" w:rsidRPr="008805C2" w:rsidRDefault="00FE16E1" w:rsidP="00F801CD">
            <w:pPr>
              <w:spacing w:line="400" w:lineRule="exact"/>
              <w:jc w:val="both"/>
              <w:rPr>
                <w:rFonts w:ascii="Times New Roman" w:eastAsia="標楷體" w:hAnsi="Times New Roman" w:cs="Times New Roman"/>
                <w:bCs/>
                <w:spacing w:val="18"/>
                <w:w w:val="95"/>
                <w:sz w:val="28"/>
                <w:szCs w:val="28"/>
              </w:rPr>
            </w:pPr>
          </w:p>
        </w:tc>
        <w:tc>
          <w:tcPr>
            <w:tcW w:w="850" w:type="dxa"/>
            <w:vMerge w:val="restart"/>
            <w:vAlign w:val="center"/>
          </w:tcPr>
          <w:p w14:paraId="726AE083" w14:textId="303D745A" w:rsidR="00FE16E1" w:rsidRPr="008805C2" w:rsidRDefault="00FE16E1" w:rsidP="00F801CD">
            <w:pPr>
              <w:spacing w:line="400" w:lineRule="exact"/>
              <w:jc w:val="center"/>
              <w:rPr>
                <w:rFonts w:ascii="Times New Roman" w:eastAsia="標楷體" w:hAnsi="Times New Roman" w:cs="Times New Roman"/>
                <w:bCs/>
                <w:spacing w:val="18"/>
                <w:w w:val="95"/>
                <w:sz w:val="28"/>
                <w:szCs w:val="28"/>
              </w:rPr>
            </w:pPr>
            <w:r>
              <w:rPr>
                <w:rFonts w:ascii="Times New Roman" w:eastAsia="標楷體" w:hAnsi="Times New Roman" w:cs="Times New Roman" w:hint="eastAsia"/>
                <w:bCs/>
                <w:spacing w:val="18"/>
                <w:w w:val="95"/>
                <w:sz w:val="28"/>
                <w:szCs w:val="28"/>
              </w:rPr>
              <w:t>2</w:t>
            </w:r>
          </w:p>
        </w:tc>
        <w:tc>
          <w:tcPr>
            <w:tcW w:w="1843" w:type="dxa"/>
            <w:vMerge w:val="restart"/>
            <w:vAlign w:val="center"/>
          </w:tcPr>
          <w:p w14:paraId="09340817" w14:textId="09DF0084" w:rsidR="00FE16E1" w:rsidRPr="008805C2" w:rsidRDefault="00FE16E1" w:rsidP="00F801CD">
            <w:pPr>
              <w:spacing w:line="440" w:lineRule="exact"/>
              <w:jc w:val="center"/>
              <w:rPr>
                <w:rFonts w:ascii="Times New Roman" w:eastAsia="標楷體" w:hAnsi="Times New Roman" w:cs="Times New Roman"/>
                <w:bCs/>
                <w:spacing w:val="18"/>
                <w:w w:val="95"/>
                <w:sz w:val="28"/>
                <w:szCs w:val="28"/>
              </w:rPr>
            </w:pPr>
            <w:r w:rsidRPr="00F52316">
              <w:rPr>
                <w:rFonts w:ascii="Times New Roman" w:eastAsia="標楷體" w:hAnsi="Times New Roman" w:cs="Times New Roman"/>
                <w:bCs/>
                <w:spacing w:val="18"/>
                <w:w w:val="95"/>
                <w:sz w:val="28"/>
                <w:szCs w:val="28"/>
              </w:rPr>
              <w:t>每月</w:t>
            </w:r>
            <w:r w:rsidRPr="00FE16E1">
              <w:rPr>
                <w:rFonts w:ascii="Times New Roman" w:eastAsia="標楷體" w:hAnsi="Times New Roman" w:cs="Times New Roman" w:hint="eastAsia"/>
                <w:bCs/>
                <w:color w:val="EE0000"/>
                <w:spacing w:val="18"/>
                <w:w w:val="95"/>
                <w:sz w:val="28"/>
                <w:szCs w:val="28"/>
              </w:rPr>
              <w:t>平均</w:t>
            </w:r>
            <w:r w:rsidRPr="008805C2">
              <w:rPr>
                <w:rFonts w:ascii="Times New Roman" w:eastAsia="標楷體" w:hAnsi="Times New Roman" w:cs="Times New Roman"/>
                <w:bCs/>
                <w:spacing w:val="18"/>
                <w:w w:val="95"/>
                <w:sz w:val="28"/>
                <w:szCs w:val="28"/>
              </w:rPr>
              <w:t>執行巡守作業頻率</w:t>
            </w:r>
          </w:p>
        </w:tc>
        <w:tc>
          <w:tcPr>
            <w:tcW w:w="4134" w:type="dxa"/>
            <w:vAlign w:val="center"/>
          </w:tcPr>
          <w:p w14:paraId="2C270FA2" w14:textId="664D5CB3" w:rsidR="00FE16E1" w:rsidRPr="008805C2" w:rsidRDefault="00FE16E1" w:rsidP="00F801CD">
            <w:pPr>
              <w:spacing w:line="400" w:lineRule="exact"/>
              <w:jc w:val="center"/>
              <w:rPr>
                <w:rFonts w:ascii="Times New Roman" w:eastAsia="標楷體" w:hAnsi="Times New Roman" w:cs="Times New Roman"/>
                <w:bCs/>
                <w:spacing w:val="18"/>
                <w:w w:val="95"/>
                <w:sz w:val="28"/>
                <w:szCs w:val="28"/>
              </w:rPr>
            </w:pPr>
            <w:r w:rsidRPr="00CC4997">
              <w:rPr>
                <w:rFonts w:ascii="Times New Roman" w:eastAsia="標楷體" w:hAnsi="Times New Roman" w:cs="Times New Roman"/>
                <w:bCs/>
                <w:color w:val="000000" w:themeColor="text1"/>
                <w:sz w:val="28"/>
                <w:szCs w:val="28"/>
              </w:rPr>
              <w:t xml:space="preserve">5 </w:t>
            </w:r>
            <w:r w:rsidRPr="00CC4997">
              <w:rPr>
                <w:rFonts w:ascii="Times New Roman" w:eastAsia="標楷體" w:hAnsi="Times New Roman" w:cs="Times New Roman"/>
                <w:bCs/>
                <w:color w:val="000000" w:themeColor="text1"/>
                <w:sz w:val="28"/>
                <w:szCs w:val="28"/>
              </w:rPr>
              <w:t>次</w:t>
            </w:r>
            <w:r w:rsidRPr="00CC4997">
              <w:rPr>
                <w:rFonts w:ascii="Times New Roman" w:eastAsia="標楷體" w:hAnsi="Times New Roman" w:cs="Times New Roman"/>
                <w:bCs/>
                <w:color w:val="000000" w:themeColor="text1"/>
                <w:sz w:val="28"/>
                <w:szCs w:val="28"/>
              </w:rPr>
              <w:t>(</w:t>
            </w:r>
            <w:r w:rsidRPr="00CC4997">
              <w:rPr>
                <w:rFonts w:ascii="Times New Roman" w:eastAsia="標楷體" w:hAnsi="Times New Roman" w:cs="Times New Roman"/>
                <w:bCs/>
                <w:color w:val="000000" w:themeColor="text1"/>
                <w:sz w:val="28"/>
                <w:szCs w:val="28"/>
              </w:rPr>
              <w:t>含</w:t>
            </w:r>
            <w:r w:rsidRPr="00CC4997">
              <w:rPr>
                <w:rFonts w:ascii="Times New Roman" w:eastAsia="標楷體" w:hAnsi="Times New Roman" w:cs="Times New Roman"/>
                <w:bCs/>
                <w:color w:val="000000" w:themeColor="text1"/>
                <w:sz w:val="28"/>
                <w:szCs w:val="28"/>
              </w:rPr>
              <w:t>)</w:t>
            </w:r>
            <w:r w:rsidRPr="00CC4997">
              <w:rPr>
                <w:rFonts w:ascii="Times New Roman" w:eastAsia="標楷體" w:hAnsi="Times New Roman" w:cs="Times New Roman"/>
                <w:bCs/>
                <w:color w:val="000000" w:themeColor="text1"/>
                <w:sz w:val="28"/>
                <w:szCs w:val="28"/>
              </w:rPr>
              <w:t>以上</w:t>
            </w:r>
          </w:p>
        </w:tc>
        <w:tc>
          <w:tcPr>
            <w:tcW w:w="827" w:type="dxa"/>
            <w:vAlign w:val="center"/>
          </w:tcPr>
          <w:p w14:paraId="718F72F2" w14:textId="77777777" w:rsidR="00FE16E1" w:rsidRPr="008805C2" w:rsidRDefault="00FE16E1" w:rsidP="00F801CD">
            <w:pPr>
              <w:spacing w:line="400" w:lineRule="exact"/>
              <w:jc w:val="center"/>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pacing w:val="18"/>
                <w:w w:val="95"/>
                <w:sz w:val="28"/>
                <w:szCs w:val="28"/>
              </w:rPr>
              <w:t>10</w:t>
            </w:r>
          </w:p>
        </w:tc>
        <w:tc>
          <w:tcPr>
            <w:tcW w:w="1299" w:type="dxa"/>
            <w:vMerge w:val="restart"/>
            <w:vAlign w:val="center"/>
          </w:tcPr>
          <w:p w14:paraId="2739977D" w14:textId="7B7D8795" w:rsidR="00FE16E1" w:rsidRPr="008805C2" w:rsidRDefault="00FE16E1" w:rsidP="00F801CD">
            <w:pPr>
              <w:spacing w:line="400" w:lineRule="exact"/>
              <w:jc w:val="center"/>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pacing w:val="18"/>
                <w:w w:val="95"/>
                <w:sz w:val="28"/>
                <w:szCs w:val="28"/>
              </w:rPr>
              <w:t>分</w:t>
            </w:r>
            <w:r w:rsidRPr="008805C2">
              <w:rPr>
                <w:rFonts w:ascii="Times New Roman" w:eastAsia="標楷體" w:hAnsi="Times New Roman" w:cs="Times New Roman"/>
                <w:bCs/>
                <w:spacing w:val="18"/>
                <w:w w:val="95"/>
                <w:sz w:val="28"/>
                <w:szCs w:val="28"/>
              </w:rPr>
              <w:t>/</w:t>
            </w:r>
            <w:r w:rsidRPr="008805C2">
              <w:rPr>
                <w:rFonts w:ascii="Times New Roman" w:eastAsia="標楷體" w:hAnsi="Times New Roman" w:cs="Times New Roman"/>
                <w:bCs/>
                <w:spacing w:val="18"/>
                <w:w w:val="95"/>
                <w:sz w:val="28"/>
                <w:szCs w:val="28"/>
              </w:rPr>
              <w:t>月</w:t>
            </w:r>
          </w:p>
        </w:tc>
      </w:tr>
      <w:tr w:rsidR="00FE16E1" w:rsidRPr="008805C2" w14:paraId="031B54BF" w14:textId="77777777" w:rsidTr="00A85596">
        <w:trPr>
          <w:jc w:val="center"/>
        </w:trPr>
        <w:tc>
          <w:tcPr>
            <w:tcW w:w="1962" w:type="dxa"/>
            <w:vMerge/>
            <w:vAlign w:val="center"/>
          </w:tcPr>
          <w:p w14:paraId="79DF3923" w14:textId="77777777" w:rsidR="00FE16E1" w:rsidRPr="008805C2" w:rsidRDefault="00FE16E1" w:rsidP="00F801CD">
            <w:pPr>
              <w:spacing w:line="400" w:lineRule="exact"/>
              <w:jc w:val="both"/>
              <w:rPr>
                <w:rFonts w:ascii="Times New Roman" w:eastAsia="標楷體" w:hAnsi="Times New Roman" w:cs="Times New Roman"/>
                <w:bCs/>
                <w:spacing w:val="18"/>
                <w:w w:val="95"/>
                <w:sz w:val="28"/>
                <w:szCs w:val="28"/>
              </w:rPr>
            </w:pPr>
          </w:p>
        </w:tc>
        <w:tc>
          <w:tcPr>
            <w:tcW w:w="850" w:type="dxa"/>
            <w:vMerge/>
            <w:vAlign w:val="center"/>
          </w:tcPr>
          <w:p w14:paraId="039FDA72" w14:textId="77777777" w:rsidR="00FE16E1" w:rsidRDefault="00FE16E1" w:rsidP="00F801CD">
            <w:pPr>
              <w:spacing w:line="400" w:lineRule="exact"/>
              <w:jc w:val="center"/>
              <w:rPr>
                <w:rFonts w:ascii="Times New Roman" w:eastAsia="標楷體" w:hAnsi="Times New Roman" w:cs="Times New Roman"/>
                <w:bCs/>
                <w:spacing w:val="18"/>
                <w:w w:val="95"/>
                <w:sz w:val="28"/>
                <w:szCs w:val="28"/>
              </w:rPr>
            </w:pPr>
          </w:p>
        </w:tc>
        <w:tc>
          <w:tcPr>
            <w:tcW w:w="1843" w:type="dxa"/>
            <w:vMerge/>
            <w:vAlign w:val="center"/>
          </w:tcPr>
          <w:p w14:paraId="268BFC17" w14:textId="77777777" w:rsidR="00FE16E1" w:rsidRPr="00F52316" w:rsidRDefault="00FE16E1" w:rsidP="00F801CD">
            <w:pPr>
              <w:spacing w:line="440" w:lineRule="exact"/>
              <w:jc w:val="center"/>
              <w:rPr>
                <w:rFonts w:ascii="Times New Roman" w:eastAsia="標楷體" w:hAnsi="Times New Roman" w:cs="Times New Roman"/>
                <w:bCs/>
                <w:spacing w:val="18"/>
                <w:w w:val="95"/>
                <w:sz w:val="28"/>
                <w:szCs w:val="28"/>
              </w:rPr>
            </w:pPr>
          </w:p>
        </w:tc>
        <w:tc>
          <w:tcPr>
            <w:tcW w:w="4134" w:type="dxa"/>
            <w:vAlign w:val="center"/>
          </w:tcPr>
          <w:p w14:paraId="6352CC6E" w14:textId="58A67ED1" w:rsidR="00FE16E1" w:rsidRPr="008805C2" w:rsidRDefault="00FE16E1" w:rsidP="00F801CD">
            <w:pPr>
              <w:spacing w:line="400" w:lineRule="exact"/>
              <w:jc w:val="center"/>
              <w:rPr>
                <w:rFonts w:ascii="Times New Roman" w:eastAsia="標楷體" w:hAnsi="Times New Roman" w:cs="Times New Roman"/>
                <w:bCs/>
                <w:sz w:val="28"/>
                <w:szCs w:val="28"/>
              </w:rPr>
            </w:pPr>
            <w:r w:rsidRPr="00CC4997">
              <w:rPr>
                <w:rFonts w:ascii="Times New Roman" w:eastAsia="標楷體" w:hAnsi="Times New Roman" w:cs="Times New Roman"/>
                <w:bCs/>
                <w:color w:val="000000" w:themeColor="text1"/>
                <w:sz w:val="28"/>
                <w:szCs w:val="28"/>
              </w:rPr>
              <w:t xml:space="preserve">3~4 </w:t>
            </w:r>
            <w:r w:rsidRPr="00CC4997">
              <w:rPr>
                <w:rFonts w:ascii="Times New Roman" w:eastAsia="標楷體" w:hAnsi="Times New Roman" w:cs="Times New Roman"/>
                <w:bCs/>
                <w:color w:val="000000" w:themeColor="text1"/>
                <w:sz w:val="28"/>
                <w:szCs w:val="28"/>
              </w:rPr>
              <w:t>次</w:t>
            </w:r>
          </w:p>
        </w:tc>
        <w:tc>
          <w:tcPr>
            <w:tcW w:w="827" w:type="dxa"/>
            <w:vAlign w:val="center"/>
          </w:tcPr>
          <w:p w14:paraId="7A797C23" w14:textId="071BB897" w:rsidR="00FE16E1" w:rsidRPr="008805C2" w:rsidRDefault="00FE16E1" w:rsidP="00F801CD">
            <w:pPr>
              <w:spacing w:line="400" w:lineRule="exact"/>
              <w:jc w:val="center"/>
              <w:rPr>
                <w:rFonts w:ascii="Times New Roman" w:eastAsia="標楷體" w:hAnsi="Times New Roman" w:cs="Times New Roman"/>
                <w:bCs/>
                <w:spacing w:val="18"/>
                <w:w w:val="95"/>
                <w:sz w:val="28"/>
                <w:szCs w:val="28"/>
              </w:rPr>
            </w:pPr>
            <w:r>
              <w:rPr>
                <w:rFonts w:ascii="Times New Roman" w:eastAsia="標楷體" w:hAnsi="Times New Roman" w:cs="Times New Roman" w:hint="eastAsia"/>
                <w:bCs/>
                <w:spacing w:val="18"/>
                <w:w w:val="95"/>
                <w:sz w:val="28"/>
                <w:szCs w:val="28"/>
              </w:rPr>
              <w:t>7</w:t>
            </w:r>
          </w:p>
        </w:tc>
        <w:tc>
          <w:tcPr>
            <w:tcW w:w="1299" w:type="dxa"/>
            <w:vMerge/>
            <w:vAlign w:val="center"/>
          </w:tcPr>
          <w:p w14:paraId="219C454D" w14:textId="77777777" w:rsidR="00FE16E1" w:rsidRPr="008805C2" w:rsidRDefault="00FE16E1" w:rsidP="00F801CD">
            <w:pPr>
              <w:spacing w:line="400" w:lineRule="exact"/>
              <w:jc w:val="center"/>
              <w:rPr>
                <w:rFonts w:ascii="Times New Roman" w:eastAsia="標楷體" w:hAnsi="Times New Roman" w:cs="Times New Roman"/>
                <w:bCs/>
                <w:spacing w:val="18"/>
                <w:w w:val="95"/>
                <w:sz w:val="28"/>
                <w:szCs w:val="28"/>
              </w:rPr>
            </w:pPr>
          </w:p>
        </w:tc>
      </w:tr>
      <w:tr w:rsidR="00FE16E1" w:rsidRPr="008805C2" w14:paraId="7C212B44" w14:textId="77777777" w:rsidTr="00A85596">
        <w:trPr>
          <w:jc w:val="center"/>
        </w:trPr>
        <w:tc>
          <w:tcPr>
            <w:tcW w:w="1962" w:type="dxa"/>
            <w:vMerge/>
            <w:vAlign w:val="center"/>
          </w:tcPr>
          <w:p w14:paraId="1EFE5D52" w14:textId="77777777" w:rsidR="00FE16E1" w:rsidRPr="008805C2" w:rsidRDefault="00FE16E1" w:rsidP="00F801CD">
            <w:pPr>
              <w:spacing w:line="400" w:lineRule="exact"/>
              <w:jc w:val="both"/>
              <w:rPr>
                <w:rFonts w:ascii="Times New Roman" w:eastAsia="標楷體" w:hAnsi="Times New Roman" w:cs="Times New Roman"/>
                <w:bCs/>
                <w:spacing w:val="18"/>
                <w:w w:val="95"/>
                <w:sz w:val="28"/>
                <w:szCs w:val="28"/>
              </w:rPr>
            </w:pPr>
          </w:p>
        </w:tc>
        <w:tc>
          <w:tcPr>
            <w:tcW w:w="850" w:type="dxa"/>
            <w:vMerge/>
            <w:vAlign w:val="center"/>
          </w:tcPr>
          <w:p w14:paraId="1F4EDED8" w14:textId="77777777" w:rsidR="00FE16E1" w:rsidRPr="008805C2" w:rsidRDefault="00FE16E1" w:rsidP="00F801CD">
            <w:pPr>
              <w:spacing w:line="400" w:lineRule="exact"/>
              <w:jc w:val="center"/>
              <w:rPr>
                <w:rFonts w:ascii="Times New Roman" w:eastAsia="標楷體" w:hAnsi="Times New Roman" w:cs="Times New Roman"/>
                <w:bCs/>
                <w:spacing w:val="18"/>
                <w:w w:val="95"/>
                <w:sz w:val="28"/>
                <w:szCs w:val="28"/>
              </w:rPr>
            </w:pPr>
          </w:p>
        </w:tc>
        <w:tc>
          <w:tcPr>
            <w:tcW w:w="1843" w:type="dxa"/>
            <w:vMerge/>
            <w:vAlign w:val="center"/>
          </w:tcPr>
          <w:p w14:paraId="2FC7C5F5" w14:textId="77777777" w:rsidR="00FE16E1" w:rsidRPr="008805C2" w:rsidRDefault="00FE16E1" w:rsidP="00F801CD">
            <w:pPr>
              <w:spacing w:line="440" w:lineRule="exact"/>
              <w:jc w:val="center"/>
              <w:rPr>
                <w:rFonts w:ascii="Times New Roman" w:eastAsia="標楷體" w:hAnsi="Times New Roman" w:cs="Times New Roman"/>
                <w:bCs/>
                <w:spacing w:val="18"/>
                <w:w w:val="95"/>
                <w:sz w:val="28"/>
                <w:szCs w:val="28"/>
              </w:rPr>
            </w:pPr>
          </w:p>
        </w:tc>
        <w:tc>
          <w:tcPr>
            <w:tcW w:w="4134" w:type="dxa"/>
            <w:vAlign w:val="center"/>
          </w:tcPr>
          <w:p w14:paraId="1E021868" w14:textId="77777777" w:rsidR="00FE16E1" w:rsidRPr="008805C2" w:rsidRDefault="00FE16E1" w:rsidP="00F801CD">
            <w:pPr>
              <w:spacing w:line="400" w:lineRule="exact"/>
              <w:jc w:val="center"/>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z w:val="28"/>
                <w:szCs w:val="28"/>
              </w:rPr>
              <w:t xml:space="preserve">1~2 </w:t>
            </w:r>
            <w:r w:rsidRPr="008805C2">
              <w:rPr>
                <w:rFonts w:ascii="Times New Roman" w:eastAsia="標楷體" w:hAnsi="Times New Roman" w:cs="Times New Roman"/>
                <w:bCs/>
                <w:sz w:val="28"/>
                <w:szCs w:val="28"/>
              </w:rPr>
              <w:t>次</w:t>
            </w:r>
          </w:p>
        </w:tc>
        <w:tc>
          <w:tcPr>
            <w:tcW w:w="827" w:type="dxa"/>
            <w:vAlign w:val="center"/>
          </w:tcPr>
          <w:p w14:paraId="516EFD6F" w14:textId="6A9F94C8" w:rsidR="00FE16E1" w:rsidRPr="008805C2" w:rsidRDefault="00FE16E1" w:rsidP="00F801CD">
            <w:pPr>
              <w:spacing w:line="400" w:lineRule="exact"/>
              <w:jc w:val="center"/>
              <w:rPr>
                <w:rFonts w:ascii="Times New Roman" w:eastAsia="標楷體" w:hAnsi="Times New Roman" w:cs="Times New Roman"/>
                <w:bCs/>
                <w:spacing w:val="18"/>
                <w:w w:val="95"/>
                <w:sz w:val="28"/>
                <w:szCs w:val="28"/>
              </w:rPr>
            </w:pPr>
            <w:r>
              <w:rPr>
                <w:rFonts w:ascii="Times New Roman" w:eastAsia="標楷體" w:hAnsi="Times New Roman" w:cs="Times New Roman" w:hint="eastAsia"/>
                <w:bCs/>
                <w:spacing w:val="18"/>
                <w:w w:val="95"/>
                <w:sz w:val="28"/>
                <w:szCs w:val="28"/>
              </w:rPr>
              <w:t>3</w:t>
            </w:r>
          </w:p>
        </w:tc>
        <w:tc>
          <w:tcPr>
            <w:tcW w:w="1299" w:type="dxa"/>
            <w:vMerge/>
            <w:vAlign w:val="center"/>
          </w:tcPr>
          <w:p w14:paraId="29FD793F" w14:textId="77777777" w:rsidR="00FE16E1" w:rsidRPr="008805C2" w:rsidRDefault="00FE16E1" w:rsidP="00F801CD">
            <w:pPr>
              <w:spacing w:line="400" w:lineRule="exact"/>
              <w:jc w:val="center"/>
              <w:rPr>
                <w:rFonts w:ascii="Times New Roman" w:eastAsia="標楷體" w:hAnsi="Times New Roman" w:cs="Times New Roman"/>
                <w:bCs/>
                <w:spacing w:val="18"/>
                <w:w w:val="95"/>
                <w:sz w:val="28"/>
                <w:szCs w:val="28"/>
              </w:rPr>
            </w:pPr>
          </w:p>
        </w:tc>
      </w:tr>
      <w:tr w:rsidR="00FE16E1" w:rsidRPr="008805C2" w14:paraId="67FE2E8E" w14:textId="77777777" w:rsidTr="00A85596">
        <w:trPr>
          <w:jc w:val="center"/>
        </w:trPr>
        <w:tc>
          <w:tcPr>
            <w:tcW w:w="1962" w:type="dxa"/>
            <w:vMerge/>
            <w:vAlign w:val="center"/>
          </w:tcPr>
          <w:p w14:paraId="1F85D78D" w14:textId="77777777" w:rsidR="00FE16E1" w:rsidRPr="008805C2" w:rsidRDefault="00FE16E1" w:rsidP="00FE16E1">
            <w:pPr>
              <w:spacing w:line="400" w:lineRule="exact"/>
              <w:jc w:val="both"/>
              <w:rPr>
                <w:rFonts w:ascii="Times New Roman" w:eastAsia="標楷體" w:hAnsi="Times New Roman" w:cs="Times New Roman"/>
                <w:bCs/>
                <w:spacing w:val="18"/>
                <w:w w:val="95"/>
                <w:sz w:val="28"/>
                <w:szCs w:val="28"/>
              </w:rPr>
            </w:pPr>
          </w:p>
        </w:tc>
        <w:tc>
          <w:tcPr>
            <w:tcW w:w="850" w:type="dxa"/>
            <w:vAlign w:val="center"/>
          </w:tcPr>
          <w:p w14:paraId="6CAAFBD6" w14:textId="00D6245E" w:rsidR="00FE16E1" w:rsidRPr="008805C2" w:rsidRDefault="00FE16E1" w:rsidP="00FE16E1">
            <w:pPr>
              <w:spacing w:line="400" w:lineRule="exact"/>
              <w:jc w:val="center"/>
              <w:rPr>
                <w:rFonts w:ascii="Times New Roman" w:eastAsia="標楷體" w:hAnsi="Times New Roman" w:cs="Times New Roman"/>
                <w:bCs/>
                <w:spacing w:val="18"/>
                <w:w w:val="95"/>
                <w:sz w:val="28"/>
                <w:szCs w:val="28"/>
              </w:rPr>
            </w:pPr>
            <w:r w:rsidRPr="00FE16E1">
              <w:rPr>
                <w:rFonts w:ascii="Times New Roman" w:eastAsia="標楷體" w:hAnsi="Times New Roman" w:cs="Times New Roman" w:hint="eastAsia"/>
                <w:b/>
                <w:color w:val="000000" w:themeColor="text1"/>
                <w:spacing w:val="18"/>
                <w:w w:val="95"/>
                <w:sz w:val="28"/>
                <w:szCs w:val="28"/>
              </w:rPr>
              <w:t>3</w:t>
            </w:r>
          </w:p>
        </w:tc>
        <w:tc>
          <w:tcPr>
            <w:tcW w:w="5977" w:type="dxa"/>
            <w:gridSpan w:val="2"/>
            <w:vAlign w:val="center"/>
          </w:tcPr>
          <w:p w14:paraId="768C22BF" w14:textId="77777777" w:rsidR="00FE16E1" w:rsidRPr="008805C2" w:rsidRDefault="00FE16E1" w:rsidP="00FE16E1">
            <w:pPr>
              <w:spacing w:line="400" w:lineRule="exact"/>
              <w:jc w:val="center"/>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pacing w:val="18"/>
                <w:w w:val="95"/>
                <w:sz w:val="28"/>
                <w:szCs w:val="28"/>
              </w:rPr>
              <w:t>積極配合環保局安排之訪視或電話訪談</w:t>
            </w:r>
          </w:p>
        </w:tc>
        <w:tc>
          <w:tcPr>
            <w:tcW w:w="827" w:type="dxa"/>
            <w:vAlign w:val="center"/>
          </w:tcPr>
          <w:p w14:paraId="791DE9B3" w14:textId="77777777" w:rsidR="00FE16E1" w:rsidRPr="008805C2" w:rsidRDefault="00FE16E1" w:rsidP="00FE16E1">
            <w:pPr>
              <w:spacing w:line="400" w:lineRule="exact"/>
              <w:jc w:val="center"/>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pacing w:val="18"/>
                <w:w w:val="95"/>
                <w:sz w:val="28"/>
                <w:szCs w:val="28"/>
              </w:rPr>
              <w:t>10</w:t>
            </w:r>
          </w:p>
        </w:tc>
        <w:tc>
          <w:tcPr>
            <w:tcW w:w="1299" w:type="dxa"/>
            <w:vAlign w:val="center"/>
          </w:tcPr>
          <w:p w14:paraId="0B9B8306" w14:textId="77777777" w:rsidR="00FE16E1" w:rsidRPr="008805C2" w:rsidRDefault="00FE16E1" w:rsidP="00FE16E1">
            <w:pPr>
              <w:spacing w:line="400" w:lineRule="exact"/>
              <w:jc w:val="center"/>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pacing w:val="18"/>
                <w:w w:val="95"/>
                <w:sz w:val="28"/>
                <w:szCs w:val="28"/>
              </w:rPr>
              <w:t>分</w:t>
            </w:r>
            <w:r w:rsidRPr="008805C2">
              <w:rPr>
                <w:rFonts w:ascii="Times New Roman" w:eastAsia="標楷體" w:hAnsi="Times New Roman" w:cs="Times New Roman"/>
                <w:bCs/>
                <w:spacing w:val="18"/>
                <w:w w:val="95"/>
                <w:sz w:val="28"/>
                <w:szCs w:val="28"/>
              </w:rPr>
              <w:t>/</w:t>
            </w:r>
            <w:r w:rsidRPr="008805C2">
              <w:rPr>
                <w:rFonts w:ascii="Times New Roman" w:eastAsia="標楷體" w:hAnsi="Times New Roman" w:cs="Times New Roman"/>
                <w:bCs/>
                <w:spacing w:val="18"/>
                <w:w w:val="95"/>
                <w:sz w:val="28"/>
                <w:szCs w:val="28"/>
              </w:rPr>
              <w:t>次</w:t>
            </w:r>
          </w:p>
        </w:tc>
      </w:tr>
      <w:tr w:rsidR="00FE16E1" w:rsidRPr="008805C2" w14:paraId="59171957" w14:textId="77777777" w:rsidTr="00A85596">
        <w:trPr>
          <w:jc w:val="center"/>
        </w:trPr>
        <w:tc>
          <w:tcPr>
            <w:tcW w:w="1962" w:type="dxa"/>
            <w:vMerge/>
            <w:vAlign w:val="center"/>
          </w:tcPr>
          <w:p w14:paraId="1D4CF254" w14:textId="77777777" w:rsidR="00FE16E1" w:rsidRPr="008805C2" w:rsidRDefault="00FE16E1" w:rsidP="00FE16E1">
            <w:pPr>
              <w:spacing w:line="400" w:lineRule="exact"/>
              <w:jc w:val="both"/>
              <w:rPr>
                <w:rFonts w:ascii="Times New Roman" w:eastAsia="標楷體" w:hAnsi="Times New Roman" w:cs="Times New Roman"/>
                <w:bCs/>
                <w:spacing w:val="18"/>
                <w:w w:val="95"/>
                <w:sz w:val="28"/>
                <w:szCs w:val="28"/>
              </w:rPr>
            </w:pPr>
          </w:p>
        </w:tc>
        <w:tc>
          <w:tcPr>
            <w:tcW w:w="850" w:type="dxa"/>
            <w:vMerge w:val="restart"/>
            <w:vAlign w:val="center"/>
          </w:tcPr>
          <w:p w14:paraId="2BF933D8" w14:textId="291B0A02" w:rsidR="00FE16E1" w:rsidRPr="008805C2" w:rsidRDefault="00FE16E1" w:rsidP="00FE16E1">
            <w:pPr>
              <w:spacing w:line="400" w:lineRule="exact"/>
              <w:jc w:val="center"/>
              <w:rPr>
                <w:rFonts w:ascii="Times New Roman" w:eastAsia="標楷體" w:hAnsi="Times New Roman" w:cs="Times New Roman"/>
                <w:bCs/>
                <w:spacing w:val="18"/>
                <w:w w:val="95"/>
                <w:sz w:val="28"/>
                <w:szCs w:val="28"/>
              </w:rPr>
            </w:pPr>
            <w:r>
              <w:rPr>
                <w:rFonts w:ascii="Times New Roman" w:eastAsia="標楷體" w:hAnsi="Times New Roman" w:cs="Times New Roman" w:hint="eastAsia"/>
                <w:bCs/>
                <w:spacing w:val="18"/>
                <w:w w:val="95"/>
                <w:sz w:val="28"/>
                <w:szCs w:val="28"/>
              </w:rPr>
              <w:t>4</w:t>
            </w:r>
          </w:p>
        </w:tc>
        <w:tc>
          <w:tcPr>
            <w:tcW w:w="1843" w:type="dxa"/>
            <w:vMerge w:val="restart"/>
            <w:vAlign w:val="center"/>
          </w:tcPr>
          <w:p w14:paraId="1246A935" w14:textId="77777777" w:rsidR="00FE16E1" w:rsidRPr="008805C2" w:rsidRDefault="00FE16E1" w:rsidP="00FE16E1">
            <w:pPr>
              <w:spacing w:line="440" w:lineRule="exact"/>
              <w:jc w:val="center"/>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pacing w:val="18"/>
                <w:w w:val="95"/>
                <w:sz w:val="28"/>
                <w:szCs w:val="28"/>
              </w:rPr>
              <w:t>小隊</w:t>
            </w:r>
            <w:proofErr w:type="gramStart"/>
            <w:r w:rsidRPr="008805C2">
              <w:rPr>
                <w:rFonts w:ascii="Times New Roman" w:eastAsia="標楷體" w:hAnsi="Times New Roman" w:cs="Times New Roman"/>
                <w:bCs/>
                <w:spacing w:val="18"/>
                <w:w w:val="95"/>
                <w:sz w:val="28"/>
                <w:szCs w:val="28"/>
              </w:rPr>
              <w:t>領冊率</w:t>
            </w:r>
            <w:proofErr w:type="gramEnd"/>
          </w:p>
        </w:tc>
        <w:tc>
          <w:tcPr>
            <w:tcW w:w="4134" w:type="dxa"/>
            <w:vAlign w:val="center"/>
          </w:tcPr>
          <w:p w14:paraId="3BD61186" w14:textId="77777777" w:rsidR="00FE16E1" w:rsidRPr="008805C2" w:rsidRDefault="00FE16E1" w:rsidP="00FE16E1">
            <w:pPr>
              <w:spacing w:line="400" w:lineRule="exact"/>
              <w:jc w:val="center"/>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z w:val="28"/>
                <w:szCs w:val="28"/>
              </w:rPr>
              <w:t>100 %</w:t>
            </w:r>
          </w:p>
        </w:tc>
        <w:tc>
          <w:tcPr>
            <w:tcW w:w="827" w:type="dxa"/>
            <w:vAlign w:val="center"/>
          </w:tcPr>
          <w:p w14:paraId="1E6B0F28" w14:textId="77777777" w:rsidR="00FE16E1" w:rsidRPr="008805C2" w:rsidRDefault="00FE16E1" w:rsidP="00FE16E1">
            <w:pPr>
              <w:spacing w:line="400" w:lineRule="exact"/>
              <w:jc w:val="center"/>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pacing w:val="18"/>
                <w:w w:val="95"/>
                <w:sz w:val="28"/>
                <w:szCs w:val="28"/>
              </w:rPr>
              <w:t>10</w:t>
            </w:r>
          </w:p>
        </w:tc>
        <w:tc>
          <w:tcPr>
            <w:tcW w:w="1299" w:type="dxa"/>
            <w:vMerge w:val="restart"/>
            <w:vAlign w:val="center"/>
          </w:tcPr>
          <w:p w14:paraId="0C314455" w14:textId="77777777" w:rsidR="00FE16E1" w:rsidRPr="008805C2" w:rsidRDefault="00FE16E1" w:rsidP="00FE16E1">
            <w:pPr>
              <w:spacing w:line="400" w:lineRule="exact"/>
              <w:jc w:val="center"/>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pacing w:val="20"/>
                <w:sz w:val="28"/>
                <w:szCs w:val="28"/>
              </w:rPr>
              <w:t>分</w:t>
            </w:r>
            <w:r w:rsidRPr="008805C2">
              <w:rPr>
                <w:rFonts w:ascii="Times New Roman" w:eastAsia="標楷體" w:hAnsi="Times New Roman" w:cs="Times New Roman"/>
                <w:bCs/>
                <w:spacing w:val="10"/>
                <w:sz w:val="28"/>
                <w:szCs w:val="28"/>
              </w:rPr>
              <w:t>/%</w:t>
            </w:r>
          </w:p>
        </w:tc>
      </w:tr>
      <w:tr w:rsidR="00FE16E1" w:rsidRPr="008805C2" w14:paraId="6520AC44" w14:textId="77777777" w:rsidTr="00A85596">
        <w:trPr>
          <w:jc w:val="center"/>
        </w:trPr>
        <w:tc>
          <w:tcPr>
            <w:tcW w:w="1962" w:type="dxa"/>
            <w:vMerge/>
            <w:vAlign w:val="center"/>
          </w:tcPr>
          <w:p w14:paraId="6633FBBD" w14:textId="77777777" w:rsidR="00FE16E1" w:rsidRPr="008805C2" w:rsidRDefault="00FE16E1" w:rsidP="00FE16E1">
            <w:pPr>
              <w:spacing w:line="400" w:lineRule="exact"/>
              <w:jc w:val="both"/>
              <w:rPr>
                <w:rFonts w:ascii="Times New Roman" w:eastAsia="標楷體" w:hAnsi="Times New Roman" w:cs="Times New Roman"/>
                <w:bCs/>
                <w:spacing w:val="18"/>
                <w:w w:val="95"/>
                <w:sz w:val="28"/>
                <w:szCs w:val="28"/>
              </w:rPr>
            </w:pPr>
          </w:p>
        </w:tc>
        <w:tc>
          <w:tcPr>
            <w:tcW w:w="850" w:type="dxa"/>
            <w:vMerge/>
            <w:vAlign w:val="center"/>
          </w:tcPr>
          <w:p w14:paraId="734D7965" w14:textId="77777777" w:rsidR="00FE16E1" w:rsidRPr="008805C2" w:rsidRDefault="00FE16E1" w:rsidP="00FE16E1">
            <w:pPr>
              <w:spacing w:line="400" w:lineRule="exact"/>
              <w:jc w:val="center"/>
              <w:rPr>
                <w:rFonts w:ascii="Times New Roman" w:eastAsia="標楷體" w:hAnsi="Times New Roman" w:cs="Times New Roman"/>
                <w:bCs/>
                <w:spacing w:val="18"/>
                <w:w w:val="95"/>
                <w:sz w:val="28"/>
                <w:szCs w:val="28"/>
              </w:rPr>
            </w:pPr>
          </w:p>
        </w:tc>
        <w:tc>
          <w:tcPr>
            <w:tcW w:w="1843" w:type="dxa"/>
            <w:vMerge/>
            <w:vAlign w:val="center"/>
          </w:tcPr>
          <w:p w14:paraId="7E36FB91" w14:textId="77777777" w:rsidR="00FE16E1" w:rsidRPr="008805C2" w:rsidRDefault="00FE16E1" w:rsidP="00FE16E1">
            <w:pPr>
              <w:spacing w:line="440" w:lineRule="exact"/>
              <w:jc w:val="center"/>
              <w:rPr>
                <w:rFonts w:ascii="Times New Roman" w:eastAsia="標楷體" w:hAnsi="Times New Roman" w:cs="Times New Roman"/>
                <w:bCs/>
                <w:spacing w:val="18"/>
                <w:w w:val="95"/>
                <w:sz w:val="28"/>
                <w:szCs w:val="28"/>
              </w:rPr>
            </w:pPr>
          </w:p>
        </w:tc>
        <w:tc>
          <w:tcPr>
            <w:tcW w:w="4134" w:type="dxa"/>
            <w:vAlign w:val="center"/>
          </w:tcPr>
          <w:p w14:paraId="1E5DEED3" w14:textId="77777777" w:rsidR="00FE16E1" w:rsidRPr="008805C2" w:rsidRDefault="00FE16E1" w:rsidP="00FE16E1">
            <w:pPr>
              <w:spacing w:line="400" w:lineRule="exact"/>
              <w:jc w:val="center"/>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z w:val="28"/>
                <w:szCs w:val="28"/>
              </w:rPr>
              <w:t>90 %(</w:t>
            </w:r>
            <w:r w:rsidRPr="008805C2">
              <w:rPr>
                <w:rFonts w:ascii="Times New Roman" w:eastAsia="標楷體" w:hAnsi="Times New Roman" w:cs="Times New Roman"/>
                <w:bCs/>
                <w:sz w:val="28"/>
                <w:szCs w:val="28"/>
              </w:rPr>
              <w:t>含以上</w:t>
            </w:r>
            <w:r w:rsidRPr="008805C2">
              <w:rPr>
                <w:rFonts w:ascii="Times New Roman" w:eastAsia="標楷體" w:hAnsi="Times New Roman" w:cs="Times New Roman"/>
                <w:bCs/>
                <w:sz w:val="28"/>
                <w:szCs w:val="28"/>
              </w:rPr>
              <w:t>)</w:t>
            </w:r>
          </w:p>
        </w:tc>
        <w:tc>
          <w:tcPr>
            <w:tcW w:w="827" w:type="dxa"/>
            <w:vAlign w:val="center"/>
          </w:tcPr>
          <w:p w14:paraId="149FE5F4" w14:textId="77777777" w:rsidR="00FE16E1" w:rsidRPr="008805C2" w:rsidRDefault="00FE16E1" w:rsidP="00FE16E1">
            <w:pPr>
              <w:spacing w:line="400" w:lineRule="exact"/>
              <w:jc w:val="center"/>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pacing w:val="18"/>
                <w:w w:val="95"/>
                <w:sz w:val="28"/>
                <w:szCs w:val="28"/>
              </w:rPr>
              <w:t>8</w:t>
            </w:r>
          </w:p>
        </w:tc>
        <w:tc>
          <w:tcPr>
            <w:tcW w:w="1299" w:type="dxa"/>
            <w:vMerge/>
            <w:vAlign w:val="center"/>
          </w:tcPr>
          <w:p w14:paraId="55457830" w14:textId="77777777" w:rsidR="00FE16E1" w:rsidRPr="008805C2" w:rsidRDefault="00FE16E1" w:rsidP="00FE16E1">
            <w:pPr>
              <w:spacing w:line="400" w:lineRule="exact"/>
              <w:jc w:val="center"/>
              <w:rPr>
                <w:rFonts w:ascii="Times New Roman" w:eastAsia="標楷體" w:hAnsi="Times New Roman" w:cs="Times New Roman"/>
                <w:bCs/>
                <w:spacing w:val="18"/>
                <w:w w:val="95"/>
                <w:sz w:val="28"/>
                <w:szCs w:val="28"/>
              </w:rPr>
            </w:pPr>
          </w:p>
        </w:tc>
      </w:tr>
      <w:tr w:rsidR="00FE16E1" w:rsidRPr="008805C2" w14:paraId="69D98A00" w14:textId="77777777" w:rsidTr="00A85596">
        <w:trPr>
          <w:jc w:val="center"/>
        </w:trPr>
        <w:tc>
          <w:tcPr>
            <w:tcW w:w="1962" w:type="dxa"/>
            <w:vMerge/>
            <w:vAlign w:val="center"/>
          </w:tcPr>
          <w:p w14:paraId="317D9CF2" w14:textId="77777777" w:rsidR="00FE16E1" w:rsidRPr="008805C2" w:rsidRDefault="00FE16E1" w:rsidP="00FE16E1">
            <w:pPr>
              <w:spacing w:line="400" w:lineRule="exact"/>
              <w:jc w:val="both"/>
              <w:rPr>
                <w:rFonts w:ascii="Times New Roman" w:eastAsia="標楷體" w:hAnsi="Times New Roman" w:cs="Times New Roman"/>
                <w:bCs/>
                <w:spacing w:val="18"/>
                <w:w w:val="95"/>
                <w:sz w:val="28"/>
                <w:szCs w:val="28"/>
              </w:rPr>
            </w:pPr>
          </w:p>
        </w:tc>
        <w:tc>
          <w:tcPr>
            <w:tcW w:w="850" w:type="dxa"/>
            <w:vMerge/>
            <w:vAlign w:val="center"/>
          </w:tcPr>
          <w:p w14:paraId="3AFACD80" w14:textId="77777777" w:rsidR="00FE16E1" w:rsidRPr="008805C2" w:rsidRDefault="00FE16E1" w:rsidP="00FE16E1">
            <w:pPr>
              <w:spacing w:line="400" w:lineRule="exact"/>
              <w:jc w:val="center"/>
              <w:rPr>
                <w:rFonts w:ascii="Times New Roman" w:eastAsia="標楷體" w:hAnsi="Times New Roman" w:cs="Times New Roman"/>
                <w:bCs/>
                <w:spacing w:val="18"/>
                <w:w w:val="95"/>
                <w:sz w:val="28"/>
                <w:szCs w:val="28"/>
              </w:rPr>
            </w:pPr>
          </w:p>
        </w:tc>
        <w:tc>
          <w:tcPr>
            <w:tcW w:w="1843" w:type="dxa"/>
            <w:vMerge/>
            <w:vAlign w:val="center"/>
          </w:tcPr>
          <w:p w14:paraId="42AA7C52" w14:textId="77777777" w:rsidR="00FE16E1" w:rsidRPr="008805C2" w:rsidRDefault="00FE16E1" w:rsidP="00FE16E1">
            <w:pPr>
              <w:spacing w:line="440" w:lineRule="exact"/>
              <w:jc w:val="center"/>
              <w:rPr>
                <w:rFonts w:ascii="Times New Roman" w:eastAsia="標楷體" w:hAnsi="Times New Roman" w:cs="Times New Roman"/>
                <w:bCs/>
                <w:spacing w:val="18"/>
                <w:w w:val="95"/>
                <w:sz w:val="28"/>
                <w:szCs w:val="28"/>
              </w:rPr>
            </w:pPr>
          </w:p>
        </w:tc>
        <w:tc>
          <w:tcPr>
            <w:tcW w:w="4134" w:type="dxa"/>
            <w:vAlign w:val="center"/>
          </w:tcPr>
          <w:p w14:paraId="217020F2" w14:textId="77777777" w:rsidR="00FE16E1" w:rsidRPr="008805C2" w:rsidRDefault="00FE16E1" w:rsidP="00FE16E1">
            <w:pPr>
              <w:spacing w:line="400" w:lineRule="exact"/>
              <w:jc w:val="center"/>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z w:val="28"/>
                <w:szCs w:val="28"/>
              </w:rPr>
              <w:t>80 %(</w:t>
            </w:r>
            <w:r w:rsidRPr="008805C2">
              <w:rPr>
                <w:rFonts w:ascii="Times New Roman" w:eastAsia="標楷體" w:hAnsi="Times New Roman" w:cs="Times New Roman"/>
                <w:bCs/>
                <w:sz w:val="28"/>
                <w:szCs w:val="28"/>
              </w:rPr>
              <w:t>含以上</w:t>
            </w:r>
            <w:r w:rsidRPr="008805C2">
              <w:rPr>
                <w:rFonts w:ascii="Times New Roman" w:eastAsia="標楷體" w:hAnsi="Times New Roman" w:cs="Times New Roman"/>
                <w:bCs/>
                <w:sz w:val="28"/>
                <w:szCs w:val="28"/>
              </w:rPr>
              <w:t>)</w:t>
            </w:r>
          </w:p>
        </w:tc>
        <w:tc>
          <w:tcPr>
            <w:tcW w:w="827" w:type="dxa"/>
            <w:vAlign w:val="center"/>
          </w:tcPr>
          <w:p w14:paraId="65AC9E82" w14:textId="77777777" w:rsidR="00FE16E1" w:rsidRPr="008805C2" w:rsidRDefault="00FE16E1" w:rsidP="00FE16E1">
            <w:pPr>
              <w:spacing w:line="400" w:lineRule="exact"/>
              <w:jc w:val="center"/>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pacing w:val="18"/>
                <w:w w:val="95"/>
                <w:sz w:val="28"/>
                <w:szCs w:val="28"/>
              </w:rPr>
              <w:t>6</w:t>
            </w:r>
          </w:p>
        </w:tc>
        <w:tc>
          <w:tcPr>
            <w:tcW w:w="1299" w:type="dxa"/>
            <w:vMerge/>
            <w:vAlign w:val="center"/>
          </w:tcPr>
          <w:p w14:paraId="2A49BCB7" w14:textId="77777777" w:rsidR="00FE16E1" w:rsidRPr="008805C2" w:rsidRDefault="00FE16E1" w:rsidP="00FE16E1">
            <w:pPr>
              <w:spacing w:line="400" w:lineRule="exact"/>
              <w:jc w:val="center"/>
              <w:rPr>
                <w:rFonts w:ascii="Times New Roman" w:eastAsia="標楷體" w:hAnsi="Times New Roman" w:cs="Times New Roman"/>
                <w:bCs/>
                <w:spacing w:val="18"/>
                <w:w w:val="95"/>
                <w:sz w:val="28"/>
                <w:szCs w:val="28"/>
              </w:rPr>
            </w:pPr>
          </w:p>
        </w:tc>
      </w:tr>
      <w:tr w:rsidR="00FE16E1" w:rsidRPr="008805C2" w14:paraId="52CD8D68" w14:textId="77777777" w:rsidTr="00A85596">
        <w:trPr>
          <w:jc w:val="center"/>
        </w:trPr>
        <w:tc>
          <w:tcPr>
            <w:tcW w:w="1962" w:type="dxa"/>
            <w:vMerge/>
            <w:vAlign w:val="center"/>
          </w:tcPr>
          <w:p w14:paraId="57B7A96A" w14:textId="77777777" w:rsidR="00FE16E1" w:rsidRPr="008805C2" w:rsidRDefault="00FE16E1" w:rsidP="00FE16E1">
            <w:pPr>
              <w:spacing w:line="400" w:lineRule="exact"/>
              <w:jc w:val="both"/>
              <w:rPr>
                <w:rFonts w:ascii="Times New Roman" w:eastAsia="標楷體" w:hAnsi="Times New Roman" w:cs="Times New Roman"/>
                <w:bCs/>
                <w:spacing w:val="18"/>
                <w:w w:val="95"/>
                <w:sz w:val="28"/>
                <w:szCs w:val="28"/>
              </w:rPr>
            </w:pPr>
          </w:p>
        </w:tc>
        <w:tc>
          <w:tcPr>
            <w:tcW w:w="850" w:type="dxa"/>
            <w:vMerge w:val="restart"/>
            <w:vAlign w:val="center"/>
          </w:tcPr>
          <w:p w14:paraId="3BEB23BF" w14:textId="1D90305D" w:rsidR="00FE16E1" w:rsidRPr="008805C2" w:rsidRDefault="00FE16E1" w:rsidP="00FE16E1">
            <w:pPr>
              <w:spacing w:line="400" w:lineRule="exact"/>
              <w:jc w:val="center"/>
              <w:rPr>
                <w:rFonts w:ascii="Times New Roman" w:eastAsia="標楷體" w:hAnsi="Times New Roman" w:cs="Times New Roman"/>
                <w:bCs/>
                <w:spacing w:val="18"/>
                <w:w w:val="95"/>
                <w:sz w:val="28"/>
                <w:szCs w:val="28"/>
              </w:rPr>
            </w:pPr>
            <w:r w:rsidRPr="00FE16E1">
              <w:rPr>
                <w:rFonts w:ascii="Times New Roman" w:eastAsia="標楷體" w:hAnsi="Times New Roman" w:cs="Times New Roman" w:hint="eastAsia"/>
                <w:bCs/>
                <w:color w:val="EE0000"/>
                <w:spacing w:val="18"/>
                <w:w w:val="95"/>
                <w:sz w:val="28"/>
                <w:szCs w:val="28"/>
              </w:rPr>
              <w:t>5</w:t>
            </w:r>
          </w:p>
        </w:tc>
        <w:tc>
          <w:tcPr>
            <w:tcW w:w="1843" w:type="dxa"/>
            <w:vMerge w:val="restart"/>
            <w:vAlign w:val="center"/>
          </w:tcPr>
          <w:p w14:paraId="46C720DE" w14:textId="447C823E" w:rsidR="00FE16E1" w:rsidRPr="008805C2" w:rsidRDefault="00FE16E1" w:rsidP="00FE16E1">
            <w:pPr>
              <w:spacing w:line="440" w:lineRule="exact"/>
              <w:jc w:val="center"/>
              <w:rPr>
                <w:rFonts w:ascii="Times New Roman" w:eastAsia="標楷體" w:hAnsi="Times New Roman" w:cs="Times New Roman"/>
                <w:bCs/>
                <w:spacing w:val="18"/>
                <w:w w:val="95"/>
                <w:sz w:val="28"/>
                <w:szCs w:val="28"/>
              </w:rPr>
            </w:pPr>
            <w:r w:rsidRPr="000531B9">
              <w:rPr>
                <w:rFonts w:ascii="Times New Roman" w:eastAsia="標楷體" w:hAnsi="Times New Roman" w:cs="Times New Roman"/>
                <w:b/>
                <w:color w:val="EE0000"/>
                <w:spacing w:val="18"/>
                <w:w w:val="95"/>
                <w:sz w:val="28"/>
                <w:szCs w:val="28"/>
              </w:rPr>
              <w:t>每月</w:t>
            </w:r>
            <w:r w:rsidRPr="00FE16E1">
              <w:rPr>
                <w:rFonts w:ascii="Times New Roman" w:eastAsia="標楷體" w:hAnsi="Times New Roman" w:cs="Times New Roman" w:hint="eastAsia"/>
                <w:bCs/>
                <w:color w:val="EE0000"/>
                <w:spacing w:val="18"/>
                <w:w w:val="95"/>
                <w:sz w:val="28"/>
                <w:szCs w:val="28"/>
              </w:rPr>
              <w:t>平均</w:t>
            </w:r>
            <w:r w:rsidRPr="000531B9">
              <w:rPr>
                <w:rFonts w:ascii="Times New Roman" w:eastAsia="標楷體" w:hAnsi="Times New Roman" w:cs="Times New Roman"/>
                <w:b/>
                <w:color w:val="EE0000"/>
                <w:spacing w:val="18"/>
                <w:w w:val="95"/>
                <w:sz w:val="28"/>
                <w:szCs w:val="28"/>
              </w:rPr>
              <w:t>執行巡守作業</w:t>
            </w:r>
            <w:r w:rsidRPr="000531B9">
              <w:rPr>
                <w:rFonts w:ascii="Times New Roman" w:eastAsia="標楷體" w:hAnsi="Times New Roman" w:cs="Times New Roman" w:hint="eastAsia"/>
                <w:b/>
                <w:color w:val="EE0000"/>
                <w:spacing w:val="18"/>
                <w:w w:val="95"/>
                <w:sz w:val="28"/>
                <w:szCs w:val="28"/>
              </w:rPr>
              <w:t>人次</w:t>
            </w:r>
          </w:p>
        </w:tc>
        <w:tc>
          <w:tcPr>
            <w:tcW w:w="4134" w:type="dxa"/>
            <w:vAlign w:val="center"/>
          </w:tcPr>
          <w:p w14:paraId="6044AD41" w14:textId="272D25BC" w:rsidR="00FE16E1" w:rsidRPr="008805C2" w:rsidRDefault="00D663DE" w:rsidP="00FE16E1">
            <w:pPr>
              <w:spacing w:line="400" w:lineRule="exact"/>
              <w:jc w:val="center"/>
              <w:rPr>
                <w:rFonts w:ascii="Times New Roman" w:eastAsia="標楷體" w:hAnsi="Times New Roman" w:cs="Times New Roman"/>
                <w:bCs/>
                <w:sz w:val="28"/>
                <w:szCs w:val="28"/>
              </w:rPr>
            </w:pPr>
            <w:r w:rsidRPr="000531B9">
              <w:rPr>
                <w:rFonts w:ascii="Times New Roman" w:eastAsia="標楷體" w:hAnsi="Times New Roman" w:cs="Times New Roman" w:hint="eastAsia"/>
                <w:b/>
                <w:color w:val="EE0000"/>
                <w:sz w:val="28"/>
                <w:szCs w:val="28"/>
              </w:rPr>
              <w:t>16</w:t>
            </w:r>
            <w:r w:rsidRPr="000531B9">
              <w:rPr>
                <w:rFonts w:ascii="Times New Roman" w:eastAsia="標楷體" w:hAnsi="Times New Roman" w:cs="Times New Roman" w:hint="eastAsia"/>
                <w:b/>
                <w:color w:val="EE0000"/>
                <w:sz w:val="28"/>
                <w:szCs w:val="28"/>
              </w:rPr>
              <w:t>人次以上</w:t>
            </w:r>
          </w:p>
        </w:tc>
        <w:tc>
          <w:tcPr>
            <w:tcW w:w="827" w:type="dxa"/>
            <w:vAlign w:val="center"/>
          </w:tcPr>
          <w:p w14:paraId="45B770D4" w14:textId="15459DB2" w:rsidR="00FE16E1" w:rsidRPr="008805C2" w:rsidRDefault="00FE16E1" w:rsidP="00FE16E1">
            <w:pPr>
              <w:spacing w:line="400" w:lineRule="exact"/>
              <w:jc w:val="center"/>
              <w:rPr>
                <w:rFonts w:ascii="Times New Roman" w:eastAsia="標楷體" w:hAnsi="Times New Roman" w:cs="Times New Roman"/>
                <w:bCs/>
                <w:spacing w:val="18"/>
                <w:w w:val="95"/>
                <w:sz w:val="28"/>
                <w:szCs w:val="28"/>
              </w:rPr>
            </w:pPr>
            <w:r w:rsidRPr="000531B9">
              <w:rPr>
                <w:rFonts w:ascii="Times New Roman" w:eastAsia="標楷體" w:hAnsi="Times New Roman" w:cs="Times New Roman" w:hint="eastAsia"/>
                <w:b/>
                <w:color w:val="EE0000"/>
                <w:spacing w:val="18"/>
                <w:w w:val="95"/>
                <w:sz w:val="28"/>
                <w:szCs w:val="28"/>
              </w:rPr>
              <w:t>10</w:t>
            </w:r>
          </w:p>
        </w:tc>
        <w:tc>
          <w:tcPr>
            <w:tcW w:w="1299" w:type="dxa"/>
            <w:vMerge w:val="restart"/>
            <w:vAlign w:val="center"/>
          </w:tcPr>
          <w:p w14:paraId="2970432B" w14:textId="74B2E6E5" w:rsidR="00FE16E1" w:rsidRPr="008805C2" w:rsidRDefault="00FE16E1" w:rsidP="00FE16E1">
            <w:pPr>
              <w:spacing w:line="400" w:lineRule="exact"/>
              <w:jc w:val="center"/>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pacing w:val="18"/>
                <w:w w:val="95"/>
                <w:sz w:val="28"/>
                <w:szCs w:val="28"/>
              </w:rPr>
              <w:t>分</w:t>
            </w:r>
            <w:r w:rsidRPr="008805C2">
              <w:rPr>
                <w:rFonts w:ascii="Times New Roman" w:eastAsia="標楷體" w:hAnsi="Times New Roman" w:cs="Times New Roman"/>
                <w:bCs/>
                <w:spacing w:val="18"/>
                <w:w w:val="95"/>
                <w:sz w:val="28"/>
                <w:szCs w:val="28"/>
              </w:rPr>
              <w:t>/</w:t>
            </w:r>
            <w:r w:rsidRPr="008805C2">
              <w:rPr>
                <w:rFonts w:ascii="Times New Roman" w:eastAsia="標楷體" w:hAnsi="Times New Roman" w:cs="Times New Roman"/>
                <w:bCs/>
                <w:spacing w:val="18"/>
                <w:w w:val="95"/>
                <w:sz w:val="28"/>
                <w:szCs w:val="28"/>
              </w:rPr>
              <w:t>月</w:t>
            </w:r>
          </w:p>
        </w:tc>
      </w:tr>
      <w:tr w:rsidR="00FE16E1" w:rsidRPr="008805C2" w14:paraId="406E15FC" w14:textId="77777777" w:rsidTr="00A85596">
        <w:trPr>
          <w:jc w:val="center"/>
        </w:trPr>
        <w:tc>
          <w:tcPr>
            <w:tcW w:w="1962" w:type="dxa"/>
            <w:vMerge/>
            <w:vAlign w:val="center"/>
          </w:tcPr>
          <w:p w14:paraId="3000D6B1" w14:textId="77777777" w:rsidR="00FE16E1" w:rsidRPr="008805C2" w:rsidRDefault="00FE16E1" w:rsidP="00FE16E1">
            <w:pPr>
              <w:spacing w:line="400" w:lineRule="exact"/>
              <w:jc w:val="both"/>
              <w:rPr>
                <w:rFonts w:ascii="Times New Roman" w:eastAsia="標楷體" w:hAnsi="Times New Roman" w:cs="Times New Roman"/>
                <w:bCs/>
                <w:spacing w:val="18"/>
                <w:w w:val="95"/>
                <w:sz w:val="28"/>
                <w:szCs w:val="28"/>
              </w:rPr>
            </w:pPr>
          </w:p>
        </w:tc>
        <w:tc>
          <w:tcPr>
            <w:tcW w:w="850" w:type="dxa"/>
            <w:vMerge/>
            <w:vAlign w:val="center"/>
          </w:tcPr>
          <w:p w14:paraId="2B3903FE" w14:textId="77777777" w:rsidR="00FE16E1" w:rsidRPr="008805C2" w:rsidRDefault="00FE16E1" w:rsidP="00FE16E1">
            <w:pPr>
              <w:spacing w:line="400" w:lineRule="exact"/>
              <w:jc w:val="center"/>
              <w:rPr>
                <w:rFonts w:ascii="Times New Roman" w:eastAsia="標楷體" w:hAnsi="Times New Roman" w:cs="Times New Roman"/>
                <w:bCs/>
                <w:spacing w:val="18"/>
                <w:w w:val="95"/>
                <w:sz w:val="28"/>
                <w:szCs w:val="28"/>
              </w:rPr>
            </w:pPr>
          </w:p>
        </w:tc>
        <w:tc>
          <w:tcPr>
            <w:tcW w:w="1843" w:type="dxa"/>
            <w:vMerge/>
            <w:vAlign w:val="center"/>
          </w:tcPr>
          <w:p w14:paraId="455AE9E2" w14:textId="77777777" w:rsidR="00FE16E1" w:rsidRPr="008805C2" w:rsidRDefault="00FE16E1" w:rsidP="00FE16E1">
            <w:pPr>
              <w:spacing w:line="440" w:lineRule="exact"/>
              <w:jc w:val="center"/>
              <w:rPr>
                <w:rFonts w:ascii="Times New Roman" w:eastAsia="標楷體" w:hAnsi="Times New Roman" w:cs="Times New Roman"/>
                <w:bCs/>
                <w:spacing w:val="18"/>
                <w:w w:val="95"/>
                <w:sz w:val="28"/>
                <w:szCs w:val="28"/>
              </w:rPr>
            </w:pPr>
          </w:p>
        </w:tc>
        <w:tc>
          <w:tcPr>
            <w:tcW w:w="4134" w:type="dxa"/>
            <w:vAlign w:val="center"/>
          </w:tcPr>
          <w:p w14:paraId="4BCB6F4C" w14:textId="621FBC9E" w:rsidR="00FE16E1" w:rsidRPr="008805C2" w:rsidRDefault="00D663DE" w:rsidP="00FE16E1">
            <w:pPr>
              <w:spacing w:line="400" w:lineRule="exact"/>
              <w:jc w:val="center"/>
              <w:rPr>
                <w:rFonts w:ascii="Times New Roman" w:eastAsia="標楷體" w:hAnsi="Times New Roman" w:cs="Times New Roman"/>
                <w:bCs/>
                <w:sz w:val="28"/>
                <w:szCs w:val="28"/>
              </w:rPr>
            </w:pPr>
            <w:r w:rsidRPr="000531B9">
              <w:rPr>
                <w:rFonts w:ascii="Times New Roman" w:eastAsia="標楷體" w:hAnsi="Times New Roman" w:cs="Times New Roman" w:hint="eastAsia"/>
                <w:b/>
                <w:color w:val="EE0000"/>
                <w:sz w:val="28"/>
                <w:szCs w:val="28"/>
              </w:rPr>
              <w:t>11~15</w:t>
            </w:r>
            <w:r w:rsidRPr="000531B9">
              <w:rPr>
                <w:rFonts w:ascii="Times New Roman" w:eastAsia="標楷體" w:hAnsi="Times New Roman" w:cs="Times New Roman" w:hint="eastAsia"/>
                <w:b/>
                <w:color w:val="EE0000"/>
                <w:sz w:val="28"/>
                <w:szCs w:val="28"/>
              </w:rPr>
              <w:t>人次</w:t>
            </w:r>
          </w:p>
        </w:tc>
        <w:tc>
          <w:tcPr>
            <w:tcW w:w="827" w:type="dxa"/>
            <w:vAlign w:val="center"/>
          </w:tcPr>
          <w:p w14:paraId="56799B89" w14:textId="3C62C30F" w:rsidR="00FE16E1" w:rsidRPr="006A7718" w:rsidRDefault="00D663DE" w:rsidP="00FE16E1">
            <w:pPr>
              <w:spacing w:line="400" w:lineRule="exact"/>
              <w:jc w:val="center"/>
              <w:rPr>
                <w:rFonts w:ascii="Times New Roman" w:eastAsia="標楷體" w:hAnsi="Times New Roman" w:cs="Times New Roman"/>
                <w:bCs/>
                <w:color w:val="EE0000"/>
                <w:spacing w:val="18"/>
                <w:w w:val="95"/>
                <w:sz w:val="28"/>
                <w:szCs w:val="28"/>
              </w:rPr>
            </w:pPr>
            <w:r w:rsidRPr="006A7718">
              <w:rPr>
                <w:rFonts w:ascii="Times New Roman" w:eastAsia="標楷體" w:hAnsi="Times New Roman" w:cs="Times New Roman" w:hint="eastAsia"/>
                <w:bCs/>
                <w:color w:val="EE0000"/>
                <w:spacing w:val="18"/>
                <w:w w:val="95"/>
                <w:sz w:val="28"/>
                <w:szCs w:val="28"/>
              </w:rPr>
              <w:t>7</w:t>
            </w:r>
          </w:p>
        </w:tc>
        <w:tc>
          <w:tcPr>
            <w:tcW w:w="1299" w:type="dxa"/>
            <w:vMerge/>
            <w:vAlign w:val="center"/>
          </w:tcPr>
          <w:p w14:paraId="1250CA50" w14:textId="77777777" w:rsidR="00FE16E1" w:rsidRPr="008805C2" w:rsidRDefault="00FE16E1" w:rsidP="00FE16E1">
            <w:pPr>
              <w:spacing w:line="400" w:lineRule="exact"/>
              <w:jc w:val="center"/>
              <w:rPr>
                <w:rFonts w:ascii="Times New Roman" w:eastAsia="標楷體" w:hAnsi="Times New Roman" w:cs="Times New Roman"/>
                <w:bCs/>
                <w:spacing w:val="18"/>
                <w:w w:val="95"/>
                <w:sz w:val="28"/>
                <w:szCs w:val="28"/>
              </w:rPr>
            </w:pPr>
          </w:p>
        </w:tc>
      </w:tr>
      <w:tr w:rsidR="00FE16E1" w:rsidRPr="008805C2" w14:paraId="5D1601C5" w14:textId="77777777" w:rsidTr="00A85596">
        <w:trPr>
          <w:jc w:val="center"/>
        </w:trPr>
        <w:tc>
          <w:tcPr>
            <w:tcW w:w="1962" w:type="dxa"/>
            <w:vMerge/>
            <w:vAlign w:val="center"/>
          </w:tcPr>
          <w:p w14:paraId="5333A982" w14:textId="77777777" w:rsidR="00FE16E1" w:rsidRPr="008805C2" w:rsidRDefault="00FE16E1" w:rsidP="00FE16E1">
            <w:pPr>
              <w:spacing w:line="400" w:lineRule="exact"/>
              <w:jc w:val="both"/>
              <w:rPr>
                <w:rFonts w:ascii="Times New Roman" w:eastAsia="標楷體" w:hAnsi="Times New Roman" w:cs="Times New Roman"/>
                <w:bCs/>
                <w:spacing w:val="18"/>
                <w:w w:val="95"/>
                <w:sz w:val="28"/>
                <w:szCs w:val="28"/>
              </w:rPr>
            </w:pPr>
          </w:p>
        </w:tc>
        <w:tc>
          <w:tcPr>
            <w:tcW w:w="850" w:type="dxa"/>
            <w:vMerge/>
            <w:vAlign w:val="center"/>
          </w:tcPr>
          <w:p w14:paraId="7FFAB7F7" w14:textId="77777777" w:rsidR="00FE16E1" w:rsidRPr="008805C2" w:rsidRDefault="00FE16E1" w:rsidP="00FE16E1">
            <w:pPr>
              <w:spacing w:line="400" w:lineRule="exact"/>
              <w:jc w:val="center"/>
              <w:rPr>
                <w:rFonts w:ascii="Times New Roman" w:eastAsia="標楷體" w:hAnsi="Times New Roman" w:cs="Times New Roman"/>
                <w:bCs/>
                <w:spacing w:val="18"/>
                <w:w w:val="95"/>
                <w:sz w:val="28"/>
                <w:szCs w:val="28"/>
              </w:rPr>
            </w:pPr>
          </w:p>
        </w:tc>
        <w:tc>
          <w:tcPr>
            <w:tcW w:w="1843" w:type="dxa"/>
            <w:vMerge/>
            <w:vAlign w:val="center"/>
          </w:tcPr>
          <w:p w14:paraId="50707378" w14:textId="77777777" w:rsidR="00FE16E1" w:rsidRPr="008805C2" w:rsidRDefault="00FE16E1" w:rsidP="00FE16E1">
            <w:pPr>
              <w:spacing w:line="440" w:lineRule="exact"/>
              <w:jc w:val="center"/>
              <w:rPr>
                <w:rFonts w:ascii="Times New Roman" w:eastAsia="標楷體" w:hAnsi="Times New Roman" w:cs="Times New Roman"/>
                <w:bCs/>
                <w:spacing w:val="18"/>
                <w:w w:val="95"/>
                <w:sz w:val="28"/>
                <w:szCs w:val="28"/>
              </w:rPr>
            </w:pPr>
          </w:p>
        </w:tc>
        <w:tc>
          <w:tcPr>
            <w:tcW w:w="4134" w:type="dxa"/>
            <w:vAlign w:val="center"/>
          </w:tcPr>
          <w:p w14:paraId="050A9C70" w14:textId="1992D88D" w:rsidR="00FE16E1" w:rsidRPr="008805C2" w:rsidRDefault="00D663DE" w:rsidP="00FE16E1">
            <w:pPr>
              <w:spacing w:line="400" w:lineRule="exact"/>
              <w:jc w:val="center"/>
              <w:rPr>
                <w:rFonts w:ascii="Times New Roman" w:eastAsia="標楷體" w:hAnsi="Times New Roman" w:cs="Times New Roman"/>
                <w:bCs/>
                <w:sz w:val="28"/>
                <w:szCs w:val="28"/>
              </w:rPr>
            </w:pPr>
            <w:r w:rsidRPr="000531B9">
              <w:rPr>
                <w:rFonts w:ascii="Times New Roman" w:eastAsia="標楷體" w:hAnsi="Times New Roman" w:cs="Times New Roman" w:hint="eastAsia"/>
                <w:b/>
                <w:color w:val="EE0000"/>
                <w:sz w:val="28"/>
                <w:szCs w:val="28"/>
              </w:rPr>
              <w:t>6~10</w:t>
            </w:r>
            <w:r w:rsidRPr="000531B9">
              <w:rPr>
                <w:rFonts w:ascii="Times New Roman" w:eastAsia="標楷體" w:hAnsi="Times New Roman" w:cs="Times New Roman" w:hint="eastAsia"/>
                <w:b/>
                <w:color w:val="EE0000"/>
                <w:sz w:val="28"/>
                <w:szCs w:val="28"/>
              </w:rPr>
              <w:t>人次</w:t>
            </w:r>
          </w:p>
        </w:tc>
        <w:tc>
          <w:tcPr>
            <w:tcW w:w="827" w:type="dxa"/>
            <w:vAlign w:val="center"/>
          </w:tcPr>
          <w:p w14:paraId="03202000" w14:textId="7DD4B82A" w:rsidR="00FE16E1" w:rsidRPr="006A7718" w:rsidRDefault="00D663DE" w:rsidP="00FE16E1">
            <w:pPr>
              <w:spacing w:line="400" w:lineRule="exact"/>
              <w:jc w:val="center"/>
              <w:rPr>
                <w:rFonts w:ascii="Times New Roman" w:eastAsia="標楷體" w:hAnsi="Times New Roman" w:cs="Times New Roman"/>
                <w:bCs/>
                <w:color w:val="EE0000"/>
                <w:spacing w:val="18"/>
                <w:w w:val="95"/>
                <w:sz w:val="28"/>
                <w:szCs w:val="28"/>
              </w:rPr>
            </w:pPr>
            <w:r w:rsidRPr="006A7718">
              <w:rPr>
                <w:rFonts w:ascii="Times New Roman" w:eastAsia="標楷體" w:hAnsi="Times New Roman" w:cs="Times New Roman" w:hint="eastAsia"/>
                <w:bCs/>
                <w:color w:val="EE0000"/>
                <w:spacing w:val="18"/>
                <w:w w:val="95"/>
                <w:sz w:val="28"/>
                <w:szCs w:val="28"/>
              </w:rPr>
              <w:t>5</w:t>
            </w:r>
          </w:p>
        </w:tc>
        <w:tc>
          <w:tcPr>
            <w:tcW w:w="1299" w:type="dxa"/>
            <w:vMerge/>
            <w:vAlign w:val="center"/>
          </w:tcPr>
          <w:p w14:paraId="02785308" w14:textId="77777777" w:rsidR="00FE16E1" w:rsidRPr="008805C2" w:rsidRDefault="00FE16E1" w:rsidP="00FE16E1">
            <w:pPr>
              <w:spacing w:line="400" w:lineRule="exact"/>
              <w:jc w:val="center"/>
              <w:rPr>
                <w:rFonts w:ascii="Times New Roman" w:eastAsia="標楷體" w:hAnsi="Times New Roman" w:cs="Times New Roman"/>
                <w:bCs/>
                <w:spacing w:val="18"/>
                <w:w w:val="95"/>
                <w:sz w:val="28"/>
                <w:szCs w:val="28"/>
              </w:rPr>
            </w:pPr>
          </w:p>
        </w:tc>
      </w:tr>
      <w:tr w:rsidR="00FE16E1" w:rsidRPr="008805C2" w14:paraId="16E7C3E1" w14:textId="77777777" w:rsidTr="00A85596">
        <w:trPr>
          <w:jc w:val="center"/>
        </w:trPr>
        <w:tc>
          <w:tcPr>
            <w:tcW w:w="1962" w:type="dxa"/>
            <w:vMerge/>
            <w:vAlign w:val="center"/>
          </w:tcPr>
          <w:p w14:paraId="13EE2FA0" w14:textId="77777777" w:rsidR="00FE16E1" w:rsidRPr="008805C2" w:rsidRDefault="00FE16E1" w:rsidP="00FE16E1">
            <w:pPr>
              <w:spacing w:line="400" w:lineRule="exact"/>
              <w:jc w:val="both"/>
              <w:rPr>
                <w:rFonts w:ascii="Times New Roman" w:eastAsia="標楷體" w:hAnsi="Times New Roman" w:cs="Times New Roman"/>
                <w:bCs/>
                <w:spacing w:val="18"/>
                <w:w w:val="95"/>
                <w:sz w:val="28"/>
                <w:szCs w:val="28"/>
              </w:rPr>
            </w:pPr>
          </w:p>
        </w:tc>
        <w:tc>
          <w:tcPr>
            <w:tcW w:w="850" w:type="dxa"/>
            <w:vMerge/>
            <w:vAlign w:val="center"/>
          </w:tcPr>
          <w:p w14:paraId="33A5BC2E" w14:textId="77777777" w:rsidR="00FE16E1" w:rsidRPr="008805C2" w:rsidRDefault="00FE16E1" w:rsidP="00FE16E1">
            <w:pPr>
              <w:spacing w:line="400" w:lineRule="exact"/>
              <w:jc w:val="center"/>
              <w:rPr>
                <w:rFonts w:ascii="Times New Roman" w:eastAsia="標楷體" w:hAnsi="Times New Roman" w:cs="Times New Roman"/>
                <w:bCs/>
                <w:spacing w:val="18"/>
                <w:w w:val="95"/>
                <w:sz w:val="28"/>
                <w:szCs w:val="28"/>
              </w:rPr>
            </w:pPr>
          </w:p>
        </w:tc>
        <w:tc>
          <w:tcPr>
            <w:tcW w:w="1843" w:type="dxa"/>
            <w:vMerge/>
            <w:vAlign w:val="center"/>
          </w:tcPr>
          <w:p w14:paraId="78310D3F" w14:textId="77777777" w:rsidR="00FE16E1" w:rsidRPr="008805C2" w:rsidRDefault="00FE16E1" w:rsidP="00FE16E1">
            <w:pPr>
              <w:spacing w:line="440" w:lineRule="exact"/>
              <w:jc w:val="center"/>
              <w:rPr>
                <w:rFonts w:ascii="Times New Roman" w:eastAsia="標楷體" w:hAnsi="Times New Roman" w:cs="Times New Roman"/>
                <w:bCs/>
                <w:spacing w:val="18"/>
                <w:w w:val="95"/>
                <w:sz w:val="28"/>
                <w:szCs w:val="28"/>
              </w:rPr>
            </w:pPr>
          </w:p>
        </w:tc>
        <w:tc>
          <w:tcPr>
            <w:tcW w:w="4134" w:type="dxa"/>
            <w:vAlign w:val="center"/>
          </w:tcPr>
          <w:p w14:paraId="0CD6103E" w14:textId="2056DBB5" w:rsidR="00FE16E1" w:rsidRPr="008805C2" w:rsidRDefault="00D663DE" w:rsidP="00FE16E1">
            <w:pPr>
              <w:spacing w:line="400" w:lineRule="exact"/>
              <w:jc w:val="center"/>
              <w:rPr>
                <w:rFonts w:ascii="Times New Roman" w:eastAsia="標楷體" w:hAnsi="Times New Roman" w:cs="Times New Roman"/>
                <w:bCs/>
                <w:sz w:val="28"/>
                <w:szCs w:val="28"/>
              </w:rPr>
            </w:pPr>
            <w:r w:rsidRPr="000531B9">
              <w:rPr>
                <w:rFonts w:ascii="Times New Roman" w:eastAsia="標楷體" w:hAnsi="Times New Roman" w:cs="Times New Roman" w:hint="eastAsia"/>
                <w:b/>
                <w:color w:val="EE0000"/>
                <w:sz w:val="28"/>
                <w:szCs w:val="28"/>
              </w:rPr>
              <w:t>1~5</w:t>
            </w:r>
            <w:r w:rsidRPr="000531B9">
              <w:rPr>
                <w:rFonts w:ascii="Times New Roman" w:eastAsia="標楷體" w:hAnsi="Times New Roman" w:cs="Times New Roman" w:hint="eastAsia"/>
                <w:b/>
                <w:color w:val="EE0000"/>
                <w:sz w:val="28"/>
                <w:szCs w:val="28"/>
              </w:rPr>
              <w:t>人次</w:t>
            </w:r>
          </w:p>
        </w:tc>
        <w:tc>
          <w:tcPr>
            <w:tcW w:w="827" w:type="dxa"/>
            <w:vAlign w:val="center"/>
          </w:tcPr>
          <w:p w14:paraId="0B39D2CC" w14:textId="6C33ADA7" w:rsidR="00FE16E1" w:rsidRPr="006A7718" w:rsidRDefault="00D663DE" w:rsidP="00FE16E1">
            <w:pPr>
              <w:spacing w:line="400" w:lineRule="exact"/>
              <w:jc w:val="center"/>
              <w:rPr>
                <w:rFonts w:ascii="Times New Roman" w:eastAsia="標楷體" w:hAnsi="Times New Roman" w:cs="Times New Roman"/>
                <w:bCs/>
                <w:color w:val="EE0000"/>
                <w:spacing w:val="18"/>
                <w:w w:val="95"/>
                <w:sz w:val="28"/>
                <w:szCs w:val="28"/>
              </w:rPr>
            </w:pPr>
            <w:r w:rsidRPr="006A7718">
              <w:rPr>
                <w:rFonts w:ascii="Times New Roman" w:eastAsia="標楷體" w:hAnsi="Times New Roman" w:cs="Times New Roman" w:hint="eastAsia"/>
                <w:bCs/>
                <w:color w:val="EE0000"/>
                <w:spacing w:val="18"/>
                <w:w w:val="95"/>
                <w:sz w:val="28"/>
                <w:szCs w:val="28"/>
              </w:rPr>
              <w:t>3</w:t>
            </w:r>
          </w:p>
        </w:tc>
        <w:tc>
          <w:tcPr>
            <w:tcW w:w="1299" w:type="dxa"/>
            <w:vMerge/>
            <w:vAlign w:val="center"/>
          </w:tcPr>
          <w:p w14:paraId="44589F65" w14:textId="77777777" w:rsidR="00FE16E1" w:rsidRPr="008805C2" w:rsidRDefault="00FE16E1" w:rsidP="00FE16E1">
            <w:pPr>
              <w:spacing w:line="400" w:lineRule="exact"/>
              <w:jc w:val="center"/>
              <w:rPr>
                <w:rFonts w:ascii="Times New Roman" w:eastAsia="標楷體" w:hAnsi="Times New Roman" w:cs="Times New Roman"/>
                <w:bCs/>
                <w:spacing w:val="18"/>
                <w:w w:val="95"/>
                <w:sz w:val="28"/>
                <w:szCs w:val="28"/>
              </w:rPr>
            </w:pPr>
          </w:p>
        </w:tc>
      </w:tr>
      <w:tr w:rsidR="00FE16E1" w:rsidRPr="008805C2" w14:paraId="5F544A66" w14:textId="77777777" w:rsidTr="00A85596">
        <w:trPr>
          <w:jc w:val="center"/>
        </w:trPr>
        <w:tc>
          <w:tcPr>
            <w:tcW w:w="1962" w:type="dxa"/>
            <w:vAlign w:val="center"/>
          </w:tcPr>
          <w:p w14:paraId="4F8F566F" w14:textId="77777777" w:rsidR="00FE16E1" w:rsidRPr="008805C2" w:rsidRDefault="00FE16E1" w:rsidP="00FE16E1">
            <w:pPr>
              <w:spacing w:line="400" w:lineRule="exact"/>
              <w:jc w:val="both"/>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pacing w:val="18"/>
                <w:w w:val="95"/>
                <w:sz w:val="28"/>
                <w:szCs w:val="28"/>
              </w:rPr>
              <w:t>二、</w:t>
            </w:r>
            <w:r w:rsidRPr="00194988">
              <w:rPr>
                <w:rFonts w:ascii="Times New Roman" w:eastAsia="標楷體" w:hAnsi="Times New Roman" w:cs="Times New Roman"/>
                <w:bCs/>
                <w:spacing w:val="18"/>
                <w:w w:val="95"/>
                <w:sz w:val="28"/>
                <w:szCs w:val="28"/>
              </w:rPr>
              <w:t>參與教育訓練、宣導及淨灘等活動</w:t>
            </w:r>
          </w:p>
        </w:tc>
        <w:tc>
          <w:tcPr>
            <w:tcW w:w="850" w:type="dxa"/>
            <w:vAlign w:val="center"/>
          </w:tcPr>
          <w:p w14:paraId="48F3CDF2" w14:textId="77777777" w:rsidR="00FE16E1" w:rsidRPr="008805C2" w:rsidRDefault="00FE16E1" w:rsidP="00FE16E1">
            <w:pPr>
              <w:spacing w:line="400" w:lineRule="exact"/>
              <w:jc w:val="center"/>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pacing w:val="18"/>
                <w:w w:val="95"/>
                <w:sz w:val="28"/>
                <w:szCs w:val="28"/>
              </w:rPr>
              <w:t>1</w:t>
            </w:r>
          </w:p>
        </w:tc>
        <w:tc>
          <w:tcPr>
            <w:tcW w:w="5977" w:type="dxa"/>
            <w:gridSpan w:val="2"/>
            <w:vAlign w:val="center"/>
          </w:tcPr>
          <w:p w14:paraId="4C308CCA" w14:textId="60D0172F" w:rsidR="00FE16E1" w:rsidRPr="008805C2" w:rsidRDefault="00FE16E1" w:rsidP="00FE16E1">
            <w:pPr>
              <w:spacing w:line="360" w:lineRule="exact"/>
              <w:jc w:val="both"/>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pacing w:val="18"/>
                <w:w w:val="95"/>
                <w:sz w:val="28"/>
                <w:szCs w:val="28"/>
              </w:rPr>
              <w:t>參與環保局舉辦之大型會議、教育訓練、宣導活動或環</w:t>
            </w:r>
            <w:r>
              <w:rPr>
                <w:rFonts w:ascii="Times New Roman" w:eastAsia="標楷體" w:hAnsi="Times New Roman" w:cs="Times New Roman" w:hint="eastAsia"/>
                <w:bCs/>
                <w:spacing w:val="18"/>
                <w:w w:val="95"/>
                <w:sz w:val="28"/>
                <w:szCs w:val="28"/>
              </w:rPr>
              <w:t>境部</w:t>
            </w:r>
            <w:r w:rsidRPr="008805C2">
              <w:rPr>
                <w:rFonts w:ascii="Times New Roman" w:eastAsia="標楷體" w:hAnsi="Times New Roman" w:cs="Times New Roman"/>
                <w:bCs/>
                <w:spacing w:val="18"/>
                <w:w w:val="95"/>
                <w:sz w:val="28"/>
                <w:szCs w:val="28"/>
              </w:rPr>
              <w:t>舉辦之其他相關活動者</w:t>
            </w:r>
            <w:r w:rsidRPr="008805C2">
              <w:rPr>
                <w:rFonts w:ascii="Times New Roman" w:eastAsia="標楷體" w:hAnsi="Times New Roman" w:cs="Times New Roman"/>
                <w:bCs/>
                <w:spacing w:val="18"/>
                <w:w w:val="95"/>
                <w:sz w:val="28"/>
                <w:szCs w:val="28"/>
              </w:rPr>
              <w:t>(</w:t>
            </w:r>
            <w:r w:rsidRPr="008805C2">
              <w:rPr>
                <w:rFonts w:ascii="Times New Roman" w:eastAsia="標楷體" w:hAnsi="Times New Roman" w:cs="Times New Roman"/>
                <w:bCs/>
                <w:spacing w:val="18"/>
                <w:w w:val="95"/>
                <w:sz w:val="28"/>
                <w:szCs w:val="28"/>
              </w:rPr>
              <w:t>領袖會議、深耕計畫、進階課程、淨灘活動、夥伴學習成長營</w:t>
            </w:r>
            <w:r w:rsidRPr="008805C2">
              <w:rPr>
                <w:rFonts w:ascii="Times New Roman" w:eastAsia="標楷體" w:hAnsi="Times New Roman" w:cs="Times New Roman"/>
                <w:bCs/>
                <w:spacing w:val="18"/>
                <w:w w:val="95"/>
                <w:sz w:val="28"/>
                <w:szCs w:val="28"/>
              </w:rPr>
              <w:t>…</w:t>
            </w:r>
            <w:r w:rsidRPr="008805C2">
              <w:rPr>
                <w:rFonts w:ascii="Times New Roman" w:eastAsia="標楷體" w:hAnsi="Times New Roman" w:cs="Times New Roman"/>
                <w:bCs/>
                <w:spacing w:val="18"/>
                <w:w w:val="95"/>
                <w:sz w:val="28"/>
                <w:szCs w:val="28"/>
              </w:rPr>
              <w:t>等</w:t>
            </w:r>
            <w:r w:rsidRPr="008805C2">
              <w:rPr>
                <w:rFonts w:ascii="Times New Roman" w:eastAsia="標楷體" w:hAnsi="Times New Roman" w:cs="Times New Roman"/>
                <w:bCs/>
                <w:spacing w:val="18"/>
                <w:w w:val="95"/>
                <w:sz w:val="28"/>
                <w:szCs w:val="28"/>
              </w:rPr>
              <w:t>)</w:t>
            </w:r>
          </w:p>
        </w:tc>
        <w:tc>
          <w:tcPr>
            <w:tcW w:w="827" w:type="dxa"/>
            <w:vAlign w:val="center"/>
          </w:tcPr>
          <w:p w14:paraId="7D95ECFB" w14:textId="77777777" w:rsidR="00FE16E1" w:rsidRPr="008805C2" w:rsidRDefault="00FE16E1" w:rsidP="00FE16E1">
            <w:pPr>
              <w:spacing w:line="400" w:lineRule="exact"/>
              <w:jc w:val="center"/>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pacing w:val="18"/>
                <w:w w:val="95"/>
                <w:sz w:val="28"/>
                <w:szCs w:val="28"/>
              </w:rPr>
              <w:t>5</w:t>
            </w:r>
          </w:p>
        </w:tc>
        <w:tc>
          <w:tcPr>
            <w:tcW w:w="1299" w:type="dxa"/>
            <w:vAlign w:val="center"/>
          </w:tcPr>
          <w:p w14:paraId="7BB163F3" w14:textId="77777777" w:rsidR="00FE16E1" w:rsidRPr="008805C2" w:rsidRDefault="00FE16E1" w:rsidP="00FE16E1">
            <w:pPr>
              <w:spacing w:line="400" w:lineRule="exact"/>
              <w:jc w:val="center"/>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pacing w:val="18"/>
                <w:w w:val="95"/>
                <w:sz w:val="28"/>
                <w:szCs w:val="28"/>
              </w:rPr>
              <w:t>分</w:t>
            </w:r>
            <w:r w:rsidRPr="008805C2">
              <w:rPr>
                <w:rFonts w:ascii="Times New Roman" w:eastAsia="標楷體" w:hAnsi="Times New Roman" w:cs="Times New Roman"/>
                <w:bCs/>
                <w:spacing w:val="18"/>
                <w:w w:val="95"/>
                <w:sz w:val="28"/>
                <w:szCs w:val="28"/>
              </w:rPr>
              <w:t>/</w:t>
            </w:r>
            <w:r w:rsidRPr="008805C2">
              <w:rPr>
                <w:rFonts w:ascii="Times New Roman" w:eastAsia="標楷體" w:hAnsi="Times New Roman" w:cs="Times New Roman"/>
                <w:bCs/>
                <w:spacing w:val="18"/>
                <w:w w:val="95"/>
                <w:sz w:val="28"/>
                <w:szCs w:val="28"/>
              </w:rPr>
              <w:t>場</w:t>
            </w:r>
          </w:p>
        </w:tc>
      </w:tr>
      <w:tr w:rsidR="00FE16E1" w:rsidRPr="008805C2" w14:paraId="54E0FA7B" w14:textId="77777777" w:rsidTr="00A85596">
        <w:trPr>
          <w:jc w:val="center"/>
        </w:trPr>
        <w:tc>
          <w:tcPr>
            <w:tcW w:w="1962" w:type="dxa"/>
            <w:vMerge w:val="restart"/>
            <w:vAlign w:val="center"/>
          </w:tcPr>
          <w:p w14:paraId="3FB72543" w14:textId="77777777" w:rsidR="00FE16E1" w:rsidRPr="008805C2" w:rsidRDefault="00FE16E1" w:rsidP="00FE16E1">
            <w:pPr>
              <w:spacing w:line="400" w:lineRule="exact"/>
              <w:jc w:val="both"/>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pacing w:val="18"/>
                <w:w w:val="95"/>
                <w:sz w:val="28"/>
                <w:szCs w:val="28"/>
              </w:rPr>
              <w:t>三、其他特殊項目</w:t>
            </w:r>
          </w:p>
        </w:tc>
        <w:tc>
          <w:tcPr>
            <w:tcW w:w="850" w:type="dxa"/>
            <w:vAlign w:val="center"/>
          </w:tcPr>
          <w:p w14:paraId="701D5EFE" w14:textId="77777777" w:rsidR="00FE16E1" w:rsidRPr="008805C2" w:rsidRDefault="00FE16E1" w:rsidP="00FE16E1">
            <w:pPr>
              <w:spacing w:line="400" w:lineRule="exact"/>
              <w:jc w:val="center"/>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pacing w:val="18"/>
                <w:w w:val="95"/>
                <w:sz w:val="28"/>
                <w:szCs w:val="28"/>
              </w:rPr>
              <w:t>1</w:t>
            </w:r>
          </w:p>
        </w:tc>
        <w:tc>
          <w:tcPr>
            <w:tcW w:w="5977" w:type="dxa"/>
            <w:gridSpan w:val="2"/>
            <w:vAlign w:val="center"/>
          </w:tcPr>
          <w:p w14:paraId="31D22671" w14:textId="77777777" w:rsidR="00FE16E1" w:rsidRPr="008805C2" w:rsidRDefault="00FE16E1" w:rsidP="00FE16E1">
            <w:pPr>
              <w:spacing w:line="400" w:lineRule="exact"/>
              <w:jc w:val="both"/>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z w:val="28"/>
                <w:szCs w:val="28"/>
              </w:rPr>
              <w:t>自行辦理海岸環境教育宣導、守護環境、發展特色相關活動等</w:t>
            </w:r>
          </w:p>
        </w:tc>
        <w:tc>
          <w:tcPr>
            <w:tcW w:w="827" w:type="dxa"/>
            <w:vAlign w:val="center"/>
          </w:tcPr>
          <w:p w14:paraId="661993BE" w14:textId="77777777" w:rsidR="00FE16E1" w:rsidRPr="008805C2" w:rsidRDefault="00FE16E1" w:rsidP="00FE16E1">
            <w:pPr>
              <w:spacing w:line="400" w:lineRule="exact"/>
              <w:jc w:val="center"/>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pacing w:val="18"/>
                <w:w w:val="95"/>
                <w:sz w:val="28"/>
                <w:szCs w:val="28"/>
              </w:rPr>
              <w:t>10</w:t>
            </w:r>
          </w:p>
        </w:tc>
        <w:tc>
          <w:tcPr>
            <w:tcW w:w="1299" w:type="dxa"/>
            <w:vAlign w:val="center"/>
          </w:tcPr>
          <w:p w14:paraId="7E45BFEE" w14:textId="77777777" w:rsidR="00FE16E1" w:rsidRPr="008805C2" w:rsidRDefault="00FE16E1" w:rsidP="00FE16E1">
            <w:pPr>
              <w:spacing w:line="400" w:lineRule="exact"/>
              <w:jc w:val="center"/>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pacing w:val="18"/>
                <w:w w:val="95"/>
                <w:sz w:val="28"/>
                <w:szCs w:val="28"/>
              </w:rPr>
              <w:t>分</w:t>
            </w:r>
            <w:r w:rsidRPr="008805C2">
              <w:rPr>
                <w:rFonts w:ascii="Times New Roman" w:eastAsia="標楷體" w:hAnsi="Times New Roman" w:cs="Times New Roman"/>
                <w:bCs/>
                <w:spacing w:val="18"/>
                <w:w w:val="95"/>
                <w:sz w:val="28"/>
                <w:szCs w:val="28"/>
              </w:rPr>
              <w:t>/</w:t>
            </w:r>
            <w:r w:rsidRPr="008805C2">
              <w:rPr>
                <w:rFonts w:ascii="Times New Roman" w:eastAsia="標楷體" w:hAnsi="Times New Roman" w:cs="Times New Roman"/>
                <w:bCs/>
                <w:spacing w:val="18"/>
                <w:w w:val="95"/>
                <w:sz w:val="28"/>
                <w:szCs w:val="28"/>
              </w:rPr>
              <w:t>場</w:t>
            </w:r>
          </w:p>
        </w:tc>
      </w:tr>
      <w:tr w:rsidR="00FE16E1" w:rsidRPr="008805C2" w14:paraId="15DF9937" w14:textId="77777777" w:rsidTr="00A85596">
        <w:trPr>
          <w:jc w:val="center"/>
        </w:trPr>
        <w:tc>
          <w:tcPr>
            <w:tcW w:w="1962" w:type="dxa"/>
            <w:vMerge/>
            <w:vAlign w:val="center"/>
          </w:tcPr>
          <w:p w14:paraId="55F6259C" w14:textId="77777777" w:rsidR="00FE16E1" w:rsidRPr="008805C2" w:rsidRDefault="00FE16E1" w:rsidP="00FE16E1">
            <w:pPr>
              <w:spacing w:line="400" w:lineRule="exact"/>
              <w:jc w:val="both"/>
              <w:rPr>
                <w:rFonts w:ascii="Times New Roman" w:eastAsia="標楷體" w:hAnsi="Times New Roman" w:cs="Times New Roman"/>
                <w:bCs/>
                <w:spacing w:val="18"/>
                <w:w w:val="95"/>
                <w:sz w:val="28"/>
                <w:szCs w:val="28"/>
              </w:rPr>
            </w:pPr>
          </w:p>
        </w:tc>
        <w:tc>
          <w:tcPr>
            <w:tcW w:w="850" w:type="dxa"/>
            <w:vAlign w:val="center"/>
          </w:tcPr>
          <w:p w14:paraId="5F0DC536" w14:textId="77777777" w:rsidR="00FE16E1" w:rsidRPr="008805C2" w:rsidRDefault="00FE16E1" w:rsidP="00FE16E1">
            <w:pPr>
              <w:spacing w:line="400" w:lineRule="exact"/>
              <w:jc w:val="center"/>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pacing w:val="18"/>
                <w:w w:val="95"/>
                <w:sz w:val="28"/>
                <w:szCs w:val="28"/>
              </w:rPr>
              <w:t>2</w:t>
            </w:r>
          </w:p>
        </w:tc>
        <w:tc>
          <w:tcPr>
            <w:tcW w:w="5977" w:type="dxa"/>
            <w:gridSpan w:val="2"/>
            <w:vAlign w:val="center"/>
          </w:tcPr>
          <w:p w14:paraId="2E5385E8" w14:textId="77777777" w:rsidR="00FE16E1" w:rsidRPr="008805C2" w:rsidRDefault="00FE16E1" w:rsidP="00FE16E1">
            <w:pPr>
              <w:spacing w:line="400" w:lineRule="exact"/>
              <w:jc w:val="both"/>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z w:val="28"/>
                <w:szCs w:val="28"/>
              </w:rPr>
              <w:t>其他特殊</w:t>
            </w:r>
            <w:r w:rsidRPr="008805C2">
              <w:rPr>
                <w:rFonts w:ascii="Times New Roman" w:eastAsia="標楷體" w:hAnsi="Times New Roman" w:cs="Times New Roman"/>
                <w:bCs/>
                <w:sz w:val="28"/>
                <w:szCs w:val="28"/>
              </w:rPr>
              <w:t>(</w:t>
            </w:r>
            <w:r w:rsidRPr="008805C2">
              <w:rPr>
                <w:rFonts w:ascii="Times New Roman" w:eastAsia="標楷體" w:hAnsi="Times New Roman" w:cs="Times New Roman"/>
                <w:bCs/>
                <w:sz w:val="28"/>
                <w:szCs w:val="28"/>
              </w:rPr>
              <w:t>創新</w:t>
            </w:r>
            <w:r w:rsidRPr="008805C2">
              <w:rPr>
                <w:rFonts w:ascii="Times New Roman" w:eastAsia="標楷體" w:hAnsi="Times New Roman" w:cs="Times New Roman"/>
                <w:bCs/>
                <w:sz w:val="28"/>
                <w:szCs w:val="28"/>
              </w:rPr>
              <w:t>)</w:t>
            </w:r>
            <w:r w:rsidRPr="008805C2">
              <w:rPr>
                <w:rFonts w:ascii="Times New Roman" w:eastAsia="標楷體" w:hAnsi="Times New Roman" w:cs="Times New Roman"/>
                <w:bCs/>
                <w:sz w:val="28"/>
                <w:szCs w:val="28"/>
              </w:rPr>
              <w:t>作為且有實績者</w:t>
            </w:r>
            <w:r w:rsidRPr="008805C2">
              <w:rPr>
                <w:rFonts w:ascii="Times New Roman" w:eastAsia="標楷體" w:hAnsi="Times New Roman" w:cs="Times New Roman"/>
                <w:bCs/>
                <w:sz w:val="28"/>
                <w:szCs w:val="28"/>
              </w:rPr>
              <w:t>(</w:t>
            </w:r>
            <w:r w:rsidRPr="008805C2">
              <w:rPr>
                <w:rFonts w:ascii="Times New Roman" w:eastAsia="標楷體" w:hAnsi="Times New Roman" w:cs="Times New Roman"/>
                <w:bCs/>
                <w:sz w:val="28"/>
                <w:szCs w:val="28"/>
              </w:rPr>
              <w:t>以本局認定為</w:t>
            </w:r>
            <w:proofErr w:type="gramStart"/>
            <w:r w:rsidRPr="008805C2">
              <w:rPr>
                <w:rFonts w:ascii="Times New Roman" w:eastAsia="標楷體" w:hAnsi="Times New Roman" w:cs="Times New Roman"/>
                <w:bCs/>
                <w:sz w:val="28"/>
                <w:szCs w:val="28"/>
              </w:rPr>
              <w:t>準</w:t>
            </w:r>
            <w:proofErr w:type="gramEnd"/>
            <w:r w:rsidRPr="008805C2">
              <w:rPr>
                <w:rFonts w:ascii="Times New Roman" w:eastAsia="標楷體" w:hAnsi="Times New Roman" w:cs="Times New Roman"/>
                <w:bCs/>
                <w:sz w:val="28"/>
                <w:szCs w:val="28"/>
              </w:rPr>
              <w:t>)</w:t>
            </w:r>
          </w:p>
        </w:tc>
        <w:tc>
          <w:tcPr>
            <w:tcW w:w="827" w:type="dxa"/>
            <w:vAlign w:val="center"/>
          </w:tcPr>
          <w:p w14:paraId="5544CE3A" w14:textId="77777777" w:rsidR="00FE16E1" w:rsidRPr="008805C2" w:rsidRDefault="00FE16E1" w:rsidP="00FE16E1">
            <w:pPr>
              <w:spacing w:line="400" w:lineRule="exact"/>
              <w:jc w:val="center"/>
              <w:rPr>
                <w:rFonts w:ascii="Times New Roman" w:eastAsia="標楷體" w:hAnsi="Times New Roman" w:cs="Times New Roman"/>
                <w:bCs/>
                <w:spacing w:val="18"/>
                <w:w w:val="95"/>
                <w:sz w:val="28"/>
                <w:szCs w:val="28"/>
              </w:rPr>
            </w:pPr>
            <w:r w:rsidRPr="00542DAE">
              <w:rPr>
                <w:rFonts w:ascii="Times New Roman" w:eastAsia="標楷體" w:hAnsi="Times New Roman" w:cs="Times New Roman" w:hint="eastAsia"/>
                <w:bCs/>
                <w:spacing w:val="18"/>
                <w:w w:val="95"/>
                <w:sz w:val="28"/>
                <w:szCs w:val="28"/>
              </w:rPr>
              <w:t>5</w:t>
            </w:r>
          </w:p>
        </w:tc>
        <w:tc>
          <w:tcPr>
            <w:tcW w:w="1299" w:type="dxa"/>
            <w:vAlign w:val="center"/>
          </w:tcPr>
          <w:p w14:paraId="4BA862B5" w14:textId="77777777" w:rsidR="00FE16E1" w:rsidRPr="008805C2" w:rsidRDefault="00FE16E1" w:rsidP="00FE16E1">
            <w:pPr>
              <w:spacing w:line="400" w:lineRule="exact"/>
              <w:jc w:val="center"/>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pacing w:val="18"/>
                <w:w w:val="95"/>
                <w:sz w:val="28"/>
                <w:szCs w:val="28"/>
              </w:rPr>
              <w:t>分</w:t>
            </w:r>
            <w:r w:rsidRPr="008805C2">
              <w:rPr>
                <w:rFonts w:ascii="Times New Roman" w:eastAsia="標楷體" w:hAnsi="Times New Roman" w:cs="Times New Roman"/>
                <w:bCs/>
                <w:spacing w:val="18"/>
                <w:w w:val="95"/>
                <w:sz w:val="28"/>
                <w:szCs w:val="28"/>
              </w:rPr>
              <w:t>/</w:t>
            </w:r>
            <w:r w:rsidRPr="008805C2">
              <w:rPr>
                <w:rFonts w:ascii="Times New Roman" w:eastAsia="標楷體" w:hAnsi="Times New Roman" w:cs="Times New Roman"/>
                <w:bCs/>
                <w:spacing w:val="18"/>
                <w:w w:val="95"/>
                <w:sz w:val="28"/>
                <w:szCs w:val="28"/>
              </w:rPr>
              <w:t>隊</w:t>
            </w:r>
          </w:p>
        </w:tc>
      </w:tr>
      <w:tr w:rsidR="00FE16E1" w:rsidRPr="008805C2" w14:paraId="41E6A791" w14:textId="77777777" w:rsidTr="00A85596">
        <w:trPr>
          <w:trHeight w:val="553"/>
          <w:jc w:val="center"/>
        </w:trPr>
        <w:tc>
          <w:tcPr>
            <w:tcW w:w="1962" w:type="dxa"/>
            <w:vAlign w:val="center"/>
          </w:tcPr>
          <w:p w14:paraId="3E059631" w14:textId="77FFEDAE" w:rsidR="00FE16E1" w:rsidRPr="008805C2" w:rsidRDefault="00FE16E1" w:rsidP="00FE16E1">
            <w:pPr>
              <w:spacing w:line="400" w:lineRule="exact"/>
              <w:jc w:val="both"/>
              <w:rPr>
                <w:rFonts w:ascii="Times New Roman" w:eastAsia="標楷體" w:hAnsi="Times New Roman" w:cs="Times New Roman"/>
                <w:bCs/>
                <w:spacing w:val="18"/>
                <w:w w:val="95"/>
                <w:sz w:val="28"/>
                <w:szCs w:val="28"/>
              </w:rPr>
            </w:pPr>
            <w:r w:rsidRPr="00E57A87">
              <w:rPr>
                <w:rFonts w:ascii="Times New Roman" w:eastAsia="標楷體" w:hAnsi="Times New Roman" w:cs="Times New Roman" w:hint="eastAsia"/>
                <w:bCs/>
                <w:color w:val="EE0000"/>
                <w:spacing w:val="18"/>
                <w:w w:val="95"/>
                <w:sz w:val="28"/>
                <w:szCs w:val="28"/>
              </w:rPr>
              <w:t>四</w:t>
            </w:r>
            <w:r w:rsidRPr="00E57A87">
              <w:rPr>
                <w:rFonts w:ascii="Times New Roman" w:eastAsia="標楷體" w:hAnsi="Times New Roman" w:cs="Times New Roman"/>
                <w:bCs/>
                <w:color w:val="EE0000"/>
                <w:spacing w:val="18"/>
                <w:w w:val="95"/>
                <w:sz w:val="28"/>
                <w:szCs w:val="28"/>
              </w:rPr>
              <w:t>、</w:t>
            </w:r>
            <w:r w:rsidRPr="00E57A87">
              <w:rPr>
                <w:rFonts w:ascii="Times New Roman" w:eastAsia="標楷體" w:hAnsi="Times New Roman" w:cs="Times New Roman" w:hint="eastAsia"/>
                <w:bCs/>
                <w:color w:val="EE0000"/>
                <w:spacing w:val="18"/>
                <w:w w:val="95"/>
                <w:sz w:val="28"/>
                <w:szCs w:val="28"/>
              </w:rPr>
              <w:t>加分</w:t>
            </w:r>
            <w:r w:rsidRPr="00E57A87">
              <w:rPr>
                <w:rFonts w:ascii="Times New Roman" w:eastAsia="標楷體" w:hAnsi="Times New Roman" w:cs="Times New Roman"/>
                <w:bCs/>
                <w:color w:val="EE0000"/>
                <w:spacing w:val="18"/>
                <w:w w:val="95"/>
                <w:sz w:val="28"/>
                <w:szCs w:val="28"/>
              </w:rPr>
              <w:t>項目</w:t>
            </w:r>
          </w:p>
        </w:tc>
        <w:tc>
          <w:tcPr>
            <w:tcW w:w="850" w:type="dxa"/>
            <w:vAlign w:val="center"/>
          </w:tcPr>
          <w:p w14:paraId="775FAD04" w14:textId="1F949A93" w:rsidR="00FE16E1" w:rsidRPr="00113836" w:rsidRDefault="00FE16E1" w:rsidP="00FE16E1">
            <w:pPr>
              <w:spacing w:line="400" w:lineRule="exact"/>
              <w:jc w:val="center"/>
              <w:rPr>
                <w:rFonts w:ascii="Times New Roman" w:eastAsia="標楷體" w:hAnsi="Times New Roman" w:cs="Times New Roman"/>
                <w:b/>
                <w:color w:val="FF0000"/>
                <w:spacing w:val="18"/>
                <w:w w:val="95"/>
                <w:sz w:val="28"/>
                <w:szCs w:val="28"/>
              </w:rPr>
            </w:pPr>
            <w:r>
              <w:rPr>
                <w:rFonts w:ascii="Times New Roman" w:eastAsia="標楷體" w:hAnsi="Times New Roman" w:cs="Times New Roman" w:hint="eastAsia"/>
                <w:b/>
                <w:color w:val="FF0000"/>
                <w:spacing w:val="18"/>
                <w:w w:val="95"/>
                <w:sz w:val="28"/>
                <w:szCs w:val="28"/>
              </w:rPr>
              <w:t>1</w:t>
            </w:r>
          </w:p>
        </w:tc>
        <w:tc>
          <w:tcPr>
            <w:tcW w:w="5977" w:type="dxa"/>
            <w:gridSpan w:val="2"/>
            <w:vAlign w:val="center"/>
          </w:tcPr>
          <w:p w14:paraId="2C7D5CC7" w14:textId="71139942" w:rsidR="00FE16E1" w:rsidRPr="00113836" w:rsidRDefault="00FE16E1" w:rsidP="00FE16E1">
            <w:pPr>
              <w:spacing w:line="400" w:lineRule="exact"/>
              <w:jc w:val="both"/>
              <w:rPr>
                <w:rFonts w:ascii="Times New Roman" w:eastAsia="標楷體" w:hAnsi="Times New Roman" w:cs="Times New Roman"/>
                <w:b/>
                <w:color w:val="FF0000"/>
                <w:sz w:val="28"/>
                <w:szCs w:val="28"/>
              </w:rPr>
            </w:pPr>
            <w:r w:rsidRPr="00113836">
              <w:rPr>
                <w:rFonts w:ascii="Times New Roman" w:eastAsia="標楷體" w:hAnsi="Times New Roman" w:cs="Times New Roman" w:hint="eastAsia"/>
                <w:b/>
                <w:color w:val="FF0000"/>
                <w:sz w:val="28"/>
                <w:szCs w:val="28"/>
              </w:rPr>
              <w:t>增加高齡志工</w:t>
            </w:r>
            <w:r w:rsidRPr="00113836">
              <w:rPr>
                <w:rFonts w:ascii="Times New Roman" w:eastAsia="標楷體" w:hAnsi="Times New Roman" w:cs="Times New Roman" w:hint="eastAsia"/>
                <w:b/>
                <w:color w:val="FF0000"/>
                <w:sz w:val="28"/>
                <w:szCs w:val="28"/>
              </w:rPr>
              <w:t>(1</w:t>
            </w:r>
            <w:r w:rsidRPr="00113836">
              <w:rPr>
                <w:rFonts w:ascii="Times New Roman" w:eastAsia="標楷體" w:hAnsi="Times New Roman" w:cs="Times New Roman" w:hint="eastAsia"/>
                <w:b/>
                <w:color w:val="FF0000"/>
                <w:sz w:val="28"/>
                <w:szCs w:val="28"/>
              </w:rPr>
              <w:t>名得</w:t>
            </w:r>
            <w:r w:rsidRPr="00113836">
              <w:rPr>
                <w:rFonts w:ascii="Times New Roman" w:eastAsia="標楷體" w:hAnsi="Times New Roman" w:cs="Times New Roman" w:hint="eastAsia"/>
                <w:b/>
                <w:color w:val="FF0000"/>
                <w:sz w:val="28"/>
                <w:szCs w:val="28"/>
              </w:rPr>
              <w:t>1</w:t>
            </w:r>
            <w:r w:rsidRPr="00113836">
              <w:rPr>
                <w:rFonts w:ascii="Times New Roman" w:eastAsia="標楷體" w:hAnsi="Times New Roman" w:cs="Times New Roman" w:hint="eastAsia"/>
                <w:b/>
                <w:color w:val="FF0000"/>
                <w:sz w:val="28"/>
                <w:szCs w:val="28"/>
              </w:rPr>
              <w:t>分，每隊至多</w:t>
            </w:r>
            <w:r w:rsidRPr="00113836">
              <w:rPr>
                <w:rFonts w:ascii="Times New Roman" w:eastAsia="標楷體" w:hAnsi="Times New Roman" w:cs="Times New Roman" w:hint="eastAsia"/>
                <w:b/>
                <w:color w:val="FF0000"/>
                <w:sz w:val="28"/>
                <w:szCs w:val="28"/>
              </w:rPr>
              <w:t>5</w:t>
            </w:r>
            <w:r w:rsidRPr="00113836">
              <w:rPr>
                <w:rFonts w:ascii="Times New Roman" w:eastAsia="標楷體" w:hAnsi="Times New Roman" w:cs="Times New Roman" w:hint="eastAsia"/>
                <w:b/>
                <w:color w:val="FF0000"/>
                <w:sz w:val="28"/>
                <w:szCs w:val="28"/>
              </w:rPr>
              <w:t>分</w:t>
            </w:r>
            <w:r w:rsidRPr="00113836">
              <w:rPr>
                <w:rFonts w:ascii="Times New Roman" w:eastAsia="標楷體" w:hAnsi="Times New Roman" w:cs="Times New Roman" w:hint="eastAsia"/>
                <w:b/>
                <w:color w:val="FF0000"/>
                <w:sz w:val="28"/>
                <w:szCs w:val="28"/>
              </w:rPr>
              <w:t>)</w:t>
            </w:r>
          </w:p>
        </w:tc>
        <w:tc>
          <w:tcPr>
            <w:tcW w:w="827" w:type="dxa"/>
            <w:vAlign w:val="center"/>
          </w:tcPr>
          <w:p w14:paraId="605D0E8A" w14:textId="77777777" w:rsidR="00FE16E1" w:rsidRPr="00113836" w:rsidRDefault="00FE16E1" w:rsidP="00FE16E1">
            <w:pPr>
              <w:spacing w:line="400" w:lineRule="exact"/>
              <w:jc w:val="center"/>
              <w:rPr>
                <w:rFonts w:ascii="Times New Roman" w:eastAsia="標楷體" w:hAnsi="Times New Roman" w:cs="Times New Roman"/>
                <w:b/>
                <w:color w:val="FF0000"/>
                <w:spacing w:val="18"/>
                <w:w w:val="95"/>
                <w:sz w:val="28"/>
                <w:szCs w:val="28"/>
              </w:rPr>
            </w:pPr>
            <w:r w:rsidRPr="00113836">
              <w:rPr>
                <w:rFonts w:ascii="Times New Roman" w:eastAsia="標楷體" w:hAnsi="Times New Roman" w:cs="Times New Roman" w:hint="eastAsia"/>
                <w:b/>
                <w:color w:val="FF0000"/>
                <w:spacing w:val="18"/>
                <w:w w:val="95"/>
                <w:sz w:val="28"/>
                <w:szCs w:val="28"/>
              </w:rPr>
              <w:t>5</w:t>
            </w:r>
          </w:p>
        </w:tc>
        <w:tc>
          <w:tcPr>
            <w:tcW w:w="1299" w:type="dxa"/>
            <w:vAlign w:val="center"/>
          </w:tcPr>
          <w:p w14:paraId="6D03B293" w14:textId="77777777" w:rsidR="00FE16E1" w:rsidRPr="00113836" w:rsidRDefault="00FE16E1" w:rsidP="00FE16E1">
            <w:pPr>
              <w:spacing w:line="400" w:lineRule="exact"/>
              <w:jc w:val="center"/>
              <w:rPr>
                <w:rFonts w:ascii="Times New Roman" w:eastAsia="標楷體" w:hAnsi="Times New Roman" w:cs="Times New Roman"/>
                <w:b/>
                <w:color w:val="FF0000"/>
                <w:spacing w:val="18"/>
                <w:w w:val="95"/>
                <w:sz w:val="28"/>
                <w:szCs w:val="28"/>
              </w:rPr>
            </w:pPr>
            <w:r w:rsidRPr="00113836">
              <w:rPr>
                <w:rFonts w:ascii="Times New Roman" w:eastAsia="標楷體" w:hAnsi="Times New Roman" w:cs="Times New Roman" w:hint="eastAsia"/>
                <w:b/>
                <w:color w:val="FF0000"/>
                <w:spacing w:val="18"/>
                <w:w w:val="95"/>
                <w:sz w:val="28"/>
                <w:szCs w:val="28"/>
              </w:rPr>
              <w:t>分</w:t>
            </w:r>
            <w:r w:rsidRPr="00113836">
              <w:rPr>
                <w:rFonts w:ascii="Times New Roman" w:eastAsia="標楷體" w:hAnsi="Times New Roman" w:cs="Times New Roman" w:hint="eastAsia"/>
                <w:b/>
                <w:color w:val="FF0000"/>
                <w:spacing w:val="18"/>
                <w:w w:val="95"/>
                <w:sz w:val="28"/>
                <w:szCs w:val="28"/>
              </w:rPr>
              <w:t>/</w:t>
            </w:r>
            <w:r w:rsidRPr="00113836">
              <w:rPr>
                <w:rFonts w:ascii="Times New Roman" w:eastAsia="標楷體" w:hAnsi="Times New Roman" w:cs="Times New Roman" w:hint="eastAsia"/>
                <w:b/>
                <w:color w:val="FF0000"/>
                <w:spacing w:val="18"/>
                <w:w w:val="95"/>
                <w:sz w:val="28"/>
                <w:szCs w:val="28"/>
              </w:rPr>
              <w:t>隊</w:t>
            </w:r>
          </w:p>
        </w:tc>
      </w:tr>
      <w:tr w:rsidR="00FE16E1" w:rsidRPr="008805C2" w14:paraId="3EDB7A10" w14:textId="77777777" w:rsidTr="003F193E">
        <w:trPr>
          <w:trHeight w:val="898"/>
          <w:jc w:val="center"/>
        </w:trPr>
        <w:tc>
          <w:tcPr>
            <w:tcW w:w="1962" w:type="dxa"/>
            <w:vAlign w:val="center"/>
          </w:tcPr>
          <w:p w14:paraId="48B72A63" w14:textId="77777777" w:rsidR="00FE16E1" w:rsidRPr="008805C2" w:rsidRDefault="00FE16E1" w:rsidP="00FE16E1">
            <w:pPr>
              <w:spacing w:line="400" w:lineRule="exact"/>
              <w:jc w:val="both"/>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pacing w:val="18"/>
                <w:w w:val="95"/>
                <w:sz w:val="28"/>
                <w:szCs w:val="28"/>
              </w:rPr>
              <w:t>評比說明</w:t>
            </w:r>
          </w:p>
        </w:tc>
        <w:tc>
          <w:tcPr>
            <w:tcW w:w="8953" w:type="dxa"/>
            <w:gridSpan w:val="5"/>
            <w:vAlign w:val="center"/>
          </w:tcPr>
          <w:p w14:paraId="35E1E119" w14:textId="5866F2C2" w:rsidR="00FE16E1" w:rsidRPr="008805C2" w:rsidRDefault="00FE16E1" w:rsidP="00FE16E1">
            <w:pPr>
              <w:pStyle w:val="a9"/>
              <w:numPr>
                <w:ilvl w:val="0"/>
                <w:numId w:val="6"/>
              </w:numPr>
              <w:spacing w:line="340" w:lineRule="exact"/>
              <w:contextualSpacing w:val="0"/>
              <w:jc w:val="both"/>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pacing w:val="18"/>
                <w:w w:val="95"/>
                <w:sz w:val="28"/>
                <w:szCs w:val="28"/>
              </w:rPr>
              <w:t>總分上限為</w:t>
            </w:r>
            <w:r w:rsidRPr="008805C2">
              <w:rPr>
                <w:rFonts w:ascii="Times New Roman" w:eastAsia="標楷體" w:hAnsi="Times New Roman" w:cs="Times New Roman"/>
                <w:bCs/>
                <w:spacing w:val="18"/>
                <w:w w:val="95"/>
                <w:sz w:val="28"/>
                <w:szCs w:val="28"/>
              </w:rPr>
              <w:t xml:space="preserve"> </w:t>
            </w:r>
            <w:r w:rsidRPr="000531B9">
              <w:rPr>
                <w:rFonts w:ascii="Times New Roman" w:eastAsia="標楷體" w:hAnsi="Times New Roman" w:cs="Times New Roman"/>
                <w:b/>
                <w:color w:val="EE0000"/>
                <w:spacing w:val="18"/>
                <w:w w:val="95"/>
                <w:sz w:val="28"/>
                <w:szCs w:val="28"/>
              </w:rPr>
              <w:t>10</w:t>
            </w:r>
            <w:r w:rsidRPr="000531B9">
              <w:rPr>
                <w:rFonts w:ascii="Times New Roman" w:eastAsia="標楷體" w:hAnsi="Times New Roman" w:cs="Times New Roman" w:hint="eastAsia"/>
                <w:b/>
                <w:color w:val="EE0000"/>
                <w:spacing w:val="18"/>
                <w:w w:val="95"/>
                <w:sz w:val="28"/>
                <w:szCs w:val="28"/>
              </w:rPr>
              <w:t>5</w:t>
            </w:r>
            <w:r w:rsidRPr="008805C2">
              <w:rPr>
                <w:rFonts w:ascii="Times New Roman" w:eastAsia="標楷體" w:hAnsi="Times New Roman" w:cs="Times New Roman"/>
                <w:bCs/>
                <w:spacing w:val="18"/>
                <w:w w:val="95"/>
                <w:sz w:val="28"/>
                <w:szCs w:val="28"/>
              </w:rPr>
              <w:t xml:space="preserve"> </w:t>
            </w:r>
            <w:r w:rsidRPr="008805C2">
              <w:rPr>
                <w:rFonts w:ascii="Times New Roman" w:eastAsia="標楷體" w:hAnsi="Times New Roman" w:cs="Times New Roman"/>
                <w:bCs/>
                <w:spacing w:val="18"/>
                <w:w w:val="95"/>
                <w:sz w:val="28"/>
                <w:szCs w:val="28"/>
              </w:rPr>
              <w:t>分，各項依據隊伍提報對應項目計分。</w:t>
            </w:r>
          </w:p>
          <w:p w14:paraId="35853A59" w14:textId="77777777" w:rsidR="00FE16E1" w:rsidRPr="008805C2" w:rsidRDefault="00FE16E1" w:rsidP="00FE16E1">
            <w:pPr>
              <w:pStyle w:val="a9"/>
              <w:numPr>
                <w:ilvl w:val="0"/>
                <w:numId w:val="6"/>
              </w:numPr>
              <w:spacing w:line="340" w:lineRule="exact"/>
              <w:contextualSpacing w:val="0"/>
              <w:jc w:val="both"/>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pacing w:val="18"/>
                <w:w w:val="95"/>
                <w:sz w:val="28"/>
                <w:szCs w:val="28"/>
              </w:rPr>
              <w:t>統計期間：每年</w:t>
            </w:r>
            <w:r w:rsidRPr="008805C2">
              <w:rPr>
                <w:rFonts w:ascii="Times New Roman" w:eastAsia="標楷體" w:hAnsi="Times New Roman" w:cs="Times New Roman"/>
                <w:bCs/>
                <w:spacing w:val="18"/>
                <w:w w:val="95"/>
                <w:sz w:val="28"/>
                <w:szCs w:val="28"/>
              </w:rPr>
              <w:t xml:space="preserve"> 1 </w:t>
            </w:r>
            <w:r w:rsidRPr="008805C2">
              <w:rPr>
                <w:rFonts w:ascii="Times New Roman" w:eastAsia="標楷體" w:hAnsi="Times New Roman" w:cs="Times New Roman"/>
                <w:bCs/>
                <w:spacing w:val="18"/>
                <w:w w:val="95"/>
                <w:sz w:val="28"/>
                <w:szCs w:val="28"/>
              </w:rPr>
              <w:t>月</w:t>
            </w:r>
            <w:r w:rsidRPr="008805C2">
              <w:rPr>
                <w:rFonts w:ascii="Times New Roman" w:eastAsia="標楷體" w:hAnsi="Times New Roman" w:cs="Times New Roman"/>
                <w:bCs/>
                <w:spacing w:val="18"/>
                <w:w w:val="95"/>
                <w:sz w:val="28"/>
                <w:szCs w:val="28"/>
              </w:rPr>
              <w:t xml:space="preserve"> 1 </w:t>
            </w:r>
            <w:r w:rsidRPr="008805C2">
              <w:rPr>
                <w:rFonts w:ascii="Times New Roman" w:eastAsia="標楷體" w:hAnsi="Times New Roman" w:cs="Times New Roman"/>
                <w:bCs/>
                <w:spacing w:val="18"/>
                <w:w w:val="95"/>
                <w:sz w:val="28"/>
                <w:szCs w:val="28"/>
              </w:rPr>
              <w:t>日至</w:t>
            </w:r>
            <w:r w:rsidRPr="008805C2">
              <w:rPr>
                <w:rFonts w:ascii="Times New Roman" w:eastAsia="標楷體" w:hAnsi="Times New Roman" w:cs="Times New Roman"/>
                <w:bCs/>
                <w:spacing w:val="18"/>
                <w:w w:val="95"/>
                <w:sz w:val="28"/>
                <w:szCs w:val="28"/>
              </w:rPr>
              <w:t xml:space="preserve"> 10 </w:t>
            </w:r>
            <w:r w:rsidRPr="008805C2">
              <w:rPr>
                <w:rFonts w:ascii="Times New Roman" w:eastAsia="標楷體" w:hAnsi="Times New Roman" w:cs="Times New Roman"/>
                <w:bCs/>
                <w:spacing w:val="18"/>
                <w:w w:val="95"/>
                <w:sz w:val="28"/>
                <w:szCs w:val="28"/>
              </w:rPr>
              <w:t>月</w:t>
            </w:r>
            <w:r w:rsidRPr="008805C2">
              <w:rPr>
                <w:rFonts w:ascii="Times New Roman" w:eastAsia="標楷體" w:hAnsi="Times New Roman" w:cs="Times New Roman"/>
                <w:bCs/>
                <w:spacing w:val="18"/>
                <w:w w:val="95"/>
                <w:sz w:val="28"/>
                <w:szCs w:val="28"/>
              </w:rPr>
              <w:t xml:space="preserve"> 31 </w:t>
            </w:r>
            <w:r w:rsidRPr="008805C2">
              <w:rPr>
                <w:rFonts w:ascii="Times New Roman" w:eastAsia="標楷體" w:hAnsi="Times New Roman" w:cs="Times New Roman"/>
                <w:bCs/>
                <w:spacing w:val="18"/>
                <w:w w:val="95"/>
                <w:sz w:val="28"/>
                <w:szCs w:val="28"/>
              </w:rPr>
              <w:t>日。</w:t>
            </w:r>
            <w:r w:rsidRPr="008805C2">
              <w:rPr>
                <w:rFonts w:ascii="Times New Roman" w:eastAsia="標楷體" w:hAnsi="Times New Roman" w:cs="Times New Roman"/>
                <w:bCs/>
                <w:spacing w:val="18"/>
                <w:w w:val="95"/>
                <w:sz w:val="28"/>
                <w:szCs w:val="28"/>
              </w:rPr>
              <w:t>(</w:t>
            </w:r>
            <w:r w:rsidRPr="008805C2">
              <w:rPr>
                <w:rFonts w:ascii="Times New Roman" w:eastAsia="標楷體" w:hAnsi="Times New Roman" w:cs="Times New Roman"/>
                <w:bCs/>
                <w:spacing w:val="18"/>
                <w:w w:val="95"/>
                <w:sz w:val="28"/>
                <w:szCs w:val="28"/>
              </w:rPr>
              <w:t>依據環保局評比期程彈性調整</w:t>
            </w:r>
            <w:r w:rsidRPr="008805C2">
              <w:rPr>
                <w:rFonts w:ascii="Times New Roman" w:eastAsia="標楷體" w:hAnsi="Times New Roman" w:cs="Times New Roman"/>
                <w:bCs/>
                <w:spacing w:val="18"/>
                <w:w w:val="95"/>
                <w:sz w:val="28"/>
                <w:szCs w:val="28"/>
              </w:rPr>
              <w:t>)</w:t>
            </w:r>
          </w:p>
          <w:p w14:paraId="531C3FFF" w14:textId="77777777" w:rsidR="00FE16E1" w:rsidRPr="008805C2" w:rsidRDefault="00FE16E1" w:rsidP="00FE16E1">
            <w:pPr>
              <w:pStyle w:val="a9"/>
              <w:numPr>
                <w:ilvl w:val="0"/>
                <w:numId w:val="6"/>
              </w:numPr>
              <w:spacing w:line="340" w:lineRule="exact"/>
              <w:contextualSpacing w:val="0"/>
              <w:jc w:val="both"/>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pacing w:val="18"/>
                <w:w w:val="95"/>
                <w:sz w:val="28"/>
                <w:szCs w:val="28"/>
              </w:rPr>
              <w:t>評比結算成績，項次為每月計分者，須將分數除以該年統計期間之月份數。</w:t>
            </w:r>
          </w:p>
          <w:p w14:paraId="7DD00767" w14:textId="77777777" w:rsidR="00FE16E1" w:rsidRPr="008805C2" w:rsidRDefault="00FE16E1" w:rsidP="00FE16E1">
            <w:pPr>
              <w:pStyle w:val="a9"/>
              <w:numPr>
                <w:ilvl w:val="0"/>
                <w:numId w:val="6"/>
              </w:numPr>
              <w:spacing w:line="340" w:lineRule="exact"/>
              <w:contextualSpacing w:val="0"/>
              <w:jc w:val="both"/>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pacing w:val="18"/>
                <w:w w:val="95"/>
                <w:sz w:val="28"/>
                <w:szCs w:val="28"/>
              </w:rPr>
              <w:t>總分相同時，依據下列順序比分，並以得分高者取得優先名次：</w:t>
            </w:r>
          </w:p>
          <w:p w14:paraId="30B8FE98" w14:textId="77777777" w:rsidR="00FE16E1" w:rsidRPr="008805C2" w:rsidRDefault="00FE16E1" w:rsidP="00FE16E1">
            <w:pPr>
              <w:pStyle w:val="a9"/>
              <w:numPr>
                <w:ilvl w:val="0"/>
                <w:numId w:val="7"/>
              </w:numPr>
              <w:spacing w:line="340" w:lineRule="exact"/>
              <w:ind w:left="790" w:hanging="426"/>
              <w:contextualSpacing w:val="0"/>
              <w:jc w:val="both"/>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pacing w:val="18"/>
                <w:w w:val="95"/>
                <w:sz w:val="28"/>
                <w:szCs w:val="28"/>
              </w:rPr>
              <w:t>自行辦理</w:t>
            </w:r>
            <w:proofErr w:type="gramStart"/>
            <w:r w:rsidRPr="008805C2">
              <w:rPr>
                <w:rFonts w:ascii="Times New Roman" w:eastAsia="標楷體" w:hAnsi="Times New Roman" w:cs="Times New Roman"/>
                <w:bCs/>
                <w:spacing w:val="18"/>
                <w:w w:val="95"/>
                <w:sz w:val="28"/>
                <w:szCs w:val="28"/>
              </w:rPr>
              <w:t>海岸環教宣導</w:t>
            </w:r>
            <w:proofErr w:type="gramEnd"/>
            <w:r w:rsidRPr="008805C2">
              <w:rPr>
                <w:rFonts w:ascii="Times New Roman" w:eastAsia="標楷體" w:hAnsi="Times New Roman" w:cs="Times New Roman"/>
                <w:bCs/>
                <w:spacing w:val="18"/>
                <w:w w:val="95"/>
                <w:sz w:val="28"/>
                <w:szCs w:val="28"/>
              </w:rPr>
              <w:t>、守護環境、發展特色相關活動者。</w:t>
            </w:r>
          </w:p>
          <w:p w14:paraId="440BD094" w14:textId="77777777" w:rsidR="00FE16E1" w:rsidRPr="008805C2" w:rsidRDefault="00FE16E1" w:rsidP="00FE16E1">
            <w:pPr>
              <w:pStyle w:val="a9"/>
              <w:numPr>
                <w:ilvl w:val="0"/>
                <w:numId w:val="7"/>
              </w:numPr>
              <w:spacing w:line="340" w:lineRule="exact"/>
              <w:ind w:left="790" w:hanging="426"/>
              <w:contextualSpacing w:val="0"/>
              <w:jc w:val="both"/>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pacing w:val="18"/>
                <w:w w:val="95"/>
                <w:sz w:val="28"/>
                <w:szCs w:val="28"/>
              </w:rPr>
              <w:t>通報髒亂點且自行清理重量最高者。</w:t>
            </w:r>
          </w:p>
          <w:p w14:paraId="144DA2EC" w14:textId="77777777" w:rsidR="00FE16E1" w:rsidRPr="008805C2" w:rsidRDefault="00FE16E1" w:rsidP="00FE16E1">
            <w:pPr>
              <w:pStyle w:val="a9"/>
              <w:numPr>
                <w:ilvl w:val="0"/>
                <w:numId w:val="7"/>
              </w:numPr>
              <w:spacing w:line="340" w:lineRule="exact"/>
              <w:ind w:left="790" w:hanging="426"/>
              <w:contextualSpacing w:val="0"/>
              <w:jc w:val="both"/>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pacing w:val="18"/>
                <w:w w:val="95"/>
                <w:sz w:val="28"/>
                <w:szCs w:val="28"/>
              </w:rPr>
              <w:t>隊員</w:t>
            </w:r>
            <w:proofErr w:type="gramStart"/>
            <w:r w:rsidRPr="008805C2">
              <w:rPr>
                <w:rFonts w:ascii="Times New Roman" w:eastAsia="標楷體" w:hAnsi="Times New Roman" w:cs="Times New Roman"/>
                <w:bCs/>
                <w:spacing w:val="18"/>
                <w:w w:val="95"/>
                <w:sz w:val="28"/>
                <w:szCs w:val="28"/>
              </w:rPr>
              <w:t>領冊率</w:t>
            </w:r>
            <w:proofErr w:type="gramEnd"/>
            <w:r w:rsidRPr="008805C2">
              <w:rPr>
                <w:rFonts w:ascii="Times New Roman" w:eastAsia="標楷體" w:hAnsi="Times New Roman" w:cs="Times New Roman"/>
                <w:bCs/>
                <w:spacing w:val="18"/>
                <w:w w:val="95"/>
                <w:sz w:val="28"/>
                <w:szCs w:val="28"/>
              </w:rPr>
              <w:t>最高者。</w:t>
            </w:r>
          </w:p>
          <w:p w14:paraId="016FF375" w14:textId="77777777" w:rsidR="00FE16E1" w:rsidRPr="008805C2" w:rsidRDefault="00FE16E1" w:rsidP="00FE16E1">
            <w:pPr>
              <w:pStyle w:val="a9"/>
              <w:numPr>
                <w:ilvl w:val="0"/>
                <w:numId w:val="7"/>
              </w:numPr>
              <w:spacing w:line="340" w:lineRule="exact"/>
              <w:ind w:left="790" w:hanging="426"/>
              <w:contextualSpacing w:val="0"/>
              <w:jc w:val="both"/>
              <w:rPr>
                <w:rFonts w:ascii="Times New Roman" w:eastAsia="標楷體" w:hAnsi="Times New Roman" w:cs="Times New Roman"/>
                <w:bCs/>
                <w:spacing w:val="18"/>
                <w:w w:val="95"/>
                <w:sz w:val="28"/>
                <w:szCs w:val="28"/>
              </w:rPr>
            </w:pPr>
            <w:r w:rsidRPr="008805C2">
              <w:rPr>
                <w:rFonts w:ascii="Times New Roman" w:eastAsia="標楷體" w:hAnsi="Times New Roman" w:cs="Times New Roman"/>
                <w:bCs/>
                <w:spacing w:val="18"/>
                <w:w w:val="95"/>
                <w:sz w:val="28"/>
                <w:szCs w:val="28"/>
              </w:rPr>
              <w:t>每月執行巡守作業頻率最高者。</w:t>
            </w:r>
          </w:p>
        </w:tc>
      </w:tr>
    </w:tbl>
    <w:p w14:paraId="2BB9AA71" w14:textId="51EA886D" w:rsidR="0042069C" w:rsidRPr="00091945" w:rsidRDefault="0042069C" w:rsidP="00FE16E1">
      <w:pPr>
        <w:overflowPunct w:val="0"/>
        <w:adjustRightInd w:val="0"/>
        <w:snapToGrid w:val="0"/>
        <w:textAlignment w:val="center"/>
        <w:rPr>
          <w:rFonts w:ascii="Times New Roman" w:eastAsia="標楷體" w:hAnsi="Times New Roman" w:cs="Times New Roman"/>
        </w:rPr>
      </w:pPr>
    </w:p>
    <w:sectPr w:rsidR="0042069C" w:rsidRPr="00091945" w:rsidSect="00977B6C">
      <w:headerReference w:type="default" r:id="rId9"/>
      <w:pgSz w:w="11906" w:h="16838"/>
      <w:pgMar w:top="1247" w:right="1758" w:bottom="1247"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E06EA" w14:textId="77777777" w:rsidR="00341CF5" w:rsidRDefault="00341CF5" w:rsidP="0080608D">
      <w:pPr>
        <w:spacing w:after="0" w:line="240" w:lineRule="auto"/>
      </w:pPr>
      <w:r>
        <w:separator/>
      </w:r>
    </w:p>
  </w:endnote>
  <w:endnote w:type="continuationSeparator" w:id="0">
    <w:p w14:paraId="0E65B139" w14:textId="77777777" w:rsidR="00341CF5" w:rsidRDefault="00341CF5" w:rsidP="00806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832598"/>
      <w:docPartObj>
        <w:docPartGallery w:val="Page Numbers (Bottom of Page)"/>
        <w:docPartUnique/>
      </w:docPartObj>
    </w:sdtPr>
    <w:sdtContent>
      <w:p w14:paraId="7FC0B0FC" w14:textId="697C9517" w:rsidR="00130702" w:rsidRDefault="00130702">
        <w:pPr>
          <w:pStyle w:val="af1"/>
          <w:jc w:val="right"/>
        </w:pPr>
        <w:r>
          <w:fldChar w:fldCharType="begin"/>
        </w:r>
        <w:r>
          <w:instrText>PAGE   \* MERGEFORMAT</w:instrText>
        </w:r>
        <w:r>
          <w:fldChar w:fldCharType="separate"/>
        </w:r>
        <w:r w:rsidRPr="00342E54">
          <w:rPr>
            <w:noProof/>
            <w:lang w:val="zh-TW"/>
          </w:rPr>
          <w:t>18</w:t>
        </w:r>
        <w:r>
          <w:fldChar w:fldCharType="end"/>
        </w:r>
      </w:p>
    </w:sdtContent>
  </w:sdt>
  <w:p w14:paraId="1E52B7F3" w14:textId="77777777" w:rsidR="00130702" w:rsidRDefault="00130702">
    <w:pPr>
      <w:pStyle w:val="af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DB989" w14:textId="77777777" w:rsidR="00341CF5" w:rsidRDefault="00341CF5" w:rsidP="0080608D">
      <w:pPr>
        <w:spacing w:after="0" w:line="240" w:lineRule="auto"/>
      </w:pPr>
      <w:r>
        <w:separator/>
      </w:r>
    </w:p>
  </w:footnote>
  <w:footnote w:type="continuationSeparator" w:id="0">
    <w:p w14:paraId="21ABF29E" w14:textId="77777777" w:rsidR="00341CF5" w:rsidRDefault="00341CF5" w:rsidP="00806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785F" w14:textId="16C3D90D" w:rsidR="00130702" w:rsidRDefault="00130702">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73E4E"/>
    <w:multiLevelType w:val="hybridMultilevel"/>
    <w:tmpl w:val="FA2607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312EA6"/>
    <w:multiLevelType w:val="hybridMultilevel"/>
    <w:tmpl w:val="1178AF88"/>
    <w:lvl w:ilvl="0" w:tplc="D33064A2">
      <w:start w:val="1"/>
      <w:numFmt w:val="taiwaneseCountingThousand"/>
      <w:lvlText w:val="(%1)"/>
      <w:lvlJc w:val="left"/>
      <w:pPr>
        <w:ind w:left="1320" w:hanging="600"/>
      </w:pPr>
      <w:rPr>
        <w:rFonts w:hint="default"/>
      </w:rPr>
    </w:lvl>
    <w:lvl w:ilvl="1" w:tplc="89224BE4">
      <w:start w:val="1"/>
      <w:numFmt w:val="decimal"/>
      <w:lvlText w:val="%2."/>
      <w:lvlJc w:val="left"/>
      <w:pPr>
        <w:ind w:left="1560" w:hanging="36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138228AE"/>
    <w:multiLevelType w:val="hybridMultilevel"/>
    <w:tmpl w:val="902213A8"/>
    <w:lvl w:ilvl="0" w:tplc="65EA2DB4">
      <w:start w:val="1"/>
      <w:numFmt w:val="decimal"/>
      <w:lvlText w:val="(%1)"/>
      <w:lvlJc w:val="left"/>
      <w:pPr>
        <w:ind w:left="480" w:hanging="480"/>
      </w:pPr>
      <w:rPr>
        <w:rFonts w:ascii="Times New Roman" w:eastAsia="Times New Roman" w:hAnsi="Times New Roman" w:cs="Times New Roman" w:hint="default"/>
        <w:b/>
        <w:bCs/>
        <w:w w:val="99"/>
        <w:sz w:val="24"/>
        <w:szCs w:val="24"/>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8E1E84"/>
    <w:multiLevelType w:val="hybridMultilevel"/>
    <w:tmpl w:val="A5624378"/>
    <w:lvl w:ilvl="0" w:tplc="176CD2A6">
      <w:start w:val="1"/>
      <w:numFmt w:val="taiwaneseCountingThousand"/>
      <w:lvlText w:val="(%1)"/>
      <w:lvlJc w:val="left"/>
      <w:pPr>
        <w:ind w:left="1700" w:hanging="480"/>
      </w:pPr>
      <w:rPr>
        <w:rFonts w:ascii="Times New Roman" w:eastAsia="標楷體" w:hAnsi="Times New Roman" w:cs="Times New Roman" w:hint="default"/>
      </w:rPr>
    </w:lvl>
    <w:lvl w:ilvl="1" w:tplc="176CD2A6">
      <w:start w:val="1"/>
      <w:numFmt w:val="taiwaneseCountingThousand"/>
      <w:lvlText w:val="(%2)"/>
      <w:lvlJc w:val="left"/>
      <w:pPr>
        <w:ind w:left="2180" w:hanging="480"/>
      </w:pPr>
      <w:rPr>
        <w:rFonts w:ascii="Times New Roman" w:eastAsia="標楷體" w:hAnsi="Times New Roman" w:cs="Times New Roman" w:hint="default"/>
      </w:rPr>
    </w:lvl>
    <w:lvl w:ilvl="2" w:tplc="0409001B" w:tentative="1">
      <w:start w:val="1"/>
      <w:numFmt w:val="lowerRoman"/>
      <w:lvlText w:val="%3."/>
      <w:lvlJc w:val="right"/>
      <w:pPr>
        <w:ind w:left="2660" w:hanging="480"/>
      </w:pPr>
    </w:lvl>
    <w:lvl w:ilvl="3" w:tplc="0409000F" w:tentative="1">
      <w:start w:val="1"/>
      <w:numFmt w:val="decimal"/>
      <w:lvlText w:val="%4."/>
      <w:lvlJc w:val="left"/>
      <w:pPr>
        <w:ind w:left="3140" w:hanging="480"/>
      </w:pPr>
    </w:lvl>
    <w:lvl w:ilvl="4" w:tplc="04090019" w:tentative="1">
      <w:start w:val="1"/>
      <w:numFmt w:val="ideographTraditional"/>
      <w:lvlText w:val="%5、"/>
      <w:lvlJc w:val="left"/>
      <w:pPr>
        <w:ind w:left="3620" w:hanging="480"/>
      </w:pPr>
    </w:lvl>
    <w:lvl w:ilvl="5" w:tplc="0409001B" w:tentative="1">
      <w:start w:val="1"/>
      <w:numFmt w:val="lowerRoman"/>
      <w:lvlText w:val="%6."/>
      <w:lvlJc w:val="right"/>
      <w:pPr>
        <w:ind w:left="4100" w:hanging="480"/>
      </w:pPr>
    </w:lvl>
    <w:lvl w:ilvl="6" w:tplc="0409000F" w:tentative="1">
      <w:start w:val="1"/>
      <w:numFmt w:val="decimal"/>
      <w:lvlText w:val="%7."/>
      <w:lvlJc w:val="left"/>
      <w:pPr>
        <w:ind w:left="4580" w:hanging="480"/>
      </w:pPr>
    </w:lvl>
    <w:lvl w:ilvl="7" w:tplc="04090019" w:tentative="1">
      <w:start w:val="1"/>
      <w:numFmt w:val="ideographTraditional"/>
      <w:lvlText w:val="%8、"/>
      <w:lvlJc w:val="left"/>
      <w:pPr>
        <w:ind w:left="5060" w:hanging="480"/>
      </w:pPr>
    </w:lvl>
    <w:lvl w:ilvl="8" w:tplc="0409001B" w:tentative="1">
      <w:start w:val="1"/>
      <w:numFmt w:val="lowerRoman"/>
      <w:lvlText w:val="%9."/>
      <w:lvlJc w:val="right"/>
      <w:pPr>
        <w:ind w:left="5540" w:hanging="480"/>
      </w:pPr>
    </w:lvl>
  </w:abstractNum>
  <w:abstractNum w:abstractNumId="4" w15:restartNumberingAfterBreak="0">
    <w:nsid w:val="1CA34321"/>
    <w:multiLevelType w:val="hybridMultilevel"/>
    <w:tmpl w:val="FC585232"/>
    <w:lvl w:ilvl="0" w:tplc="E230DEF8">
      <w:start w:val="1"/>
      <w:numFmt w:val="taiwaneseCountingThousand"/>
      <w:lvlText w:val="%1、"/>
      <w:lvlJc w:val="left"/>
      <w:pPr>
        <w:ind w:left="720" w:hanging="720"/>
      </w:pPr>
      <w:rPr>
        <w:rFonts w:hint="default"/>
      </w:rPr>
    </w:lvl>
    <w:lvl w:ilvl="1" w:tplc="8B9427E4">
      <w:start w:val="1"/>
      <w:numFmt w:val="taiwaneseCountingThousand"/>
      <w:lvlText w:val="(%2)"/>
      <w:lvlJc w:val="left"/>
      <w:pPr>
        <w:ind w:left="945" w:hanging="465"/>
      </w:pPr>
      <w:rPr>
        <w:rFonts w:hint="default"/>
      </w:rPr>
    </w:lvl>
    <w:lvl w:ilvl="2" w:tplc="99FE25A8">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470B65"/>
    <w:multiLevelType w:val="hybridMultilevel"/>
    <w:tmpl w:val="8D8A7F82"/>
    <w:lvl w:ilvl="0" w:tplc="176CD2A6">
      <w:start w:val="1"/>
      <w:numFmt w:val="taiwaneseCountingThousand"/>
      <w:lvlText w:val="(%1)"/>
      <w:lvlJc w:val="left"/>
      <w:pPr>
        <w:ind w:left="2323" w:hanging="480"/>
      </w:pPr>
      <w:rPr>
        <w:rFonts w:ascii="Times New Roman" w:eastAsia="標楷體" w:hAnsi="Times New Roman" w:cs="Times New Roman"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6" w15:restartNumberingAfterBreak="0">
    <w:nsid w:val="4C732B39"/>
    <w:multiLevelType w:val="hybridMultilevel"/>
    <w:tmpl w:val="BD4219BA"/>
    <w:lvl w:ilvl="0" w:tplc="176CD2A6">
      <w:start w:val="1"/>
      <w:numFmt w:val="taiwaneseCountingThousand"/>
      <w:lvlText w:val="(%1)"/>
      <w:lvlJc w:val="left"/>
      <w:pPr>
        <w:ind w:left="1700" w:hanging="480"/>
      </w:pPr>
      <w:rPr>
        <w:rFonts w:ascii="Times New Roman" w:eastAsia="標楷體" w:hAnsi="Times New Roman" w:cs="Times New Roman" w:hint="default"/>
      </w:rPr>
    </w:lvl>
    <w:lvl w:ilvl="1" w:tplc="04090019" w:tentative="1">
      <w:start w:val="1"/>
      <w:numFmt w:val="ideographTraditional"/>
      <w:lvlText w:val="%2、"/>
      <w:lvlJc w:val="left"/>
      <w:pPr>
        <w:ind w:left="2180" w:hanging="480"/>
      </w:pPr>
    </w:lvl>
    <w:lvl w:ilvl="2" w:tplc="0409001B" w:tentative="1">
      <w:start w:val="1"/>
      <w:numFmt w:val="lowerRoman"/>
      <w:lvlText w:val="%3."/>
      <w:lvlJc w:val="right"/>
      <w:pPr>
        <w:ind w:left="2660" w:hanging="480"/>
      </w:pPr>
    </w:lvl>
    <w:lvl w:ilvl="3" w:tplc="0409000F" w:tentative="1">
      <w:start w:val="1"/>
      <w:numFmt w:val="decimal"/>
      <w:lvlText w:val="%4."/>
      <w:lvlJc w:val="left"/>
      <w:pPr>
        <w:ind w:left="3140" w:hanging="480"/>
      </w:pPr>
    </w:lvl>
    <w:lvl w:ilvl="4" w:tplc="04090019" w:tentative="1">
      <w:start w:val="1"/>
      <w:numFmt w:val="ideographTraditional"/>
      <w:lvlText w:val="%5、"/>
      <w:lvlJc w:val="left"/>
      <w:pPr>
        <w:ind w:left="3620" w:hanging="480"/>
      </w:pPr>
    </w:lvl>
    <w:lvl w:ilvl="5" w:tplc="0409001B" w:tentative="1">
      <w:start w:val="1"/>
      <w:numFmt w:val="lowerRoman"/>
      <w:lvlText w:val="%6."/>
      <w:lvlJc w:val="right"/>
      <w:pPr>
        <w:ind w:left="4100" w:hanging="480"/>
      </w:pPr>
    </w:lvl>
    <w:lvl w:ilvl="6" w:tplc="0409000F" w:tentative="1">
      <w:start w:val="1"/>
      <w:numFmt w:val="decimal"/>
      <w:lvlText w:val="%7."/>
      <w:lvlJc w:val="left"/>
      <w:pPr>
        <w:ind w:left="4580" w:hanging="480"/>
      </w:pPr>
    </w:lvl>
    <w:lvl w:ilvl="7" w:tplc="04090019" w:tentative="1">
      <w:start w:val="1"/>
      <w:numFmt w:val="ideographTraditional"/>
      <w:lvlText w:val="%8、"/>
      <w:lvlJc w:val="left"/>
      <w:pPr>
        <w:ind w:left="5060" w:hanging="480"/>
      </w:pPr>
    </w:lvl>
    <w:lvl w:ilvl="8" w:tplc="0409001B" w:tentative="1">
      <w:start w:val="1"/>
      <w:numFmt w:val="lowerRoman"/>
      <w:lvlText w:val="%9."/>
      <w:lvlJc w:val="right"/>
      <w:pPr>
        <w:ind w:left="5540" w:hanging="480"/>
      </w:pPr>
    </w:lvl>
  </w:abstractNum>
  <w:abstractNum w:abstractNumId="7" w15:restartNumberingAfterBreak="0">
    <w:nsid w:val="4E6123B3"/>
    <w:multiLevelType w:val="hybridMultilevel"/>
    <w:tmpl w:val="FF4804CE"/>
    <w:lvl w:ilvl="0" w:tplc="EB5848F0">
      <w:start w:val="1"/>
      <w:numFmt w:val="taiwaneseCountingThousand"/>
      <w:lvlText w:val="%1、"/>
      <w:lvlJc w:val="left"/>
      <w:pPr>
        <w:ind w:left="1700" w:hanging="480"/>
      </w:pPr>
      <w:rPr>
        <w:rFonts w:hint="eastAsia"/>
        <w:b/>
        <w:lang w:val="en-US"/>
      </w:rPr>
    </w:lvl>
    <w:lvl w:ilvl="1" w:tplc="04090019" w:tentative="1">
      <w:start w:val="1"/>
      <w:numFmt w:val="ideographTraditional"/>
      <w:lvlText w:val="%2、"/>
      <w:lvlJc w:val="left"/>
      <w:pPr>
        <w:ind w:left="2180" w:hanging="480"/>
      </w:pPr>
    </w:lvl>
    <w:lvl w:ilvl="2" w:tplc="0409001B" w:tentative="1">
      <w:start w:val="1"/>
      <w:numFmt w:val="lowerRoman"/>
      <w:lvlText w:val="%3."/>
      <w:lvlJc w:val="right"/>
      <w:pPr>
        <w:ind w:left="2660" w:hanging="480"/>
      </w:pPr>
    </w:lvl>
    <w:lvl w:ilvl="3" w:tplc="0409000F" w:tentative="1">
      <w:start w:val="1"/>
      <w:numFmt w:val="decimal"/>
      <w:lvlText w:val="%4."/>
      <w:lvlJc w:val="left"/>
      <w:pPr>
        <w:ind w:left="3140" w:hanging="480"/>
      </w:pPr>
    </w:lvl>
    <w:lvl w:ilvl="4" w:tplc="04090019" w:tentative="1">
      <w:start w:val="1"/>
      <w:numFmt w:val="ideographTraditional"/>
      <w:lvlText w:val="%5、"/>
      <w:lvlJc w:val="left"/>
      <w:pPr>
        <w:ind w:left="3620" w:hanging="480"/>
      </w:pPr>
    </w:lvl>
    <w:lvl w:ilvl="5" w:tplc="0409001B" w:tentative="1">
      <w:start w:val="1"/>
      <w:numFmt w:val="lowerRoman"/>
      <w:lvlText w:val="%6."/>
      <w:lvlJc w:val="right"/>
      <w:pPr>
        <w:ind w:left="4100" w:hanging="480"/>
      </w:pPr>
    </w:lvl>
    <w:lvl w:ilvl="6" w:tplc="0409000F" w:tentative="1">
      <w:start w:val="1"/>
      <w:numFmt w:val="decimal"/>
      <w:lvlText w:val="%7."/>
      <w:lvlJc w:val="left"/>
      <w:pPr>
        <w:ind w:left="4580" w:hanging="480"/>
      </w:pPr>
    </w:lvl>
    <w:lvl w:ilvl="7" w:tplc="04090019" w:tentative="1">
      <w:start w:val="1"/>
      <w:numFmt w:val="ideographTraditional"/>
      <w:lvlText w:val="%8、"/>
      <w:lvlJc w:val="left"/>
      <w:pPr>
        <w:ind w:left="5060" w:hanging="480"/>
      </w:pPr>
    </w:lvl>
    <w:lvl w:ilvl="8" w:tplc="0409001B" w:tentative="1">
      <w:start w:val="1"/>
      <w:numFmt w:val="lowerRoman"/>
      <w:lvlText w:val="%9."/>
      <w:lvlJc w:val="right"/>
      <w:pPr>
        <w:ind w:left="5540" w:hanging="480"/>
      </w:pPr>
    </w:lvl>
  </w:abstractNum>
  <w:abstractNum w:abstractNumId="8" w15:restartNumberingAfterBreak="0">
    <w:nsid w:val="5F4223DD"/>
    <w:multiLevelType w:val="hybridMultilevel"/>
    <w:tmpl w:val="09F43AC0"/>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15:restartNumberingAfterBreak="0">
    <w:nsid w:val="68B653D8"/>
    <w:multiLevelType w:val="hybridMultilevel"/>
    <w:tmpl w:val="B29C9F12"/>
    <w:lvl w:ilvl="0" w:tplc="176CD2A6">
      <w:start w:val="1"/>
      <w:numFmt w:val="taiwaneseCountingThousand"/>
      <w:lvlText w:val="(%1)"/>
      <w:lvlJc w:val="left"/>
      <w:pPr>
        <w:ind w:left="1699" w:hanging="480"/>
      </w:pPr>
      <w:rPr>
        <w:rFonts w:ascii="Times New Roman" w:eastAsia="標楷體" w:hAnsi="Times New Roman" w:cs="Times New Roman" w:hint="default"/>
      </w:rPr>
    </w:lvl>
    <w:lvl w:ilvl="1" w:tplc="176CD2A6">
      <w:start w:val="1"/>
      <w:numFmt w:val="taiwaneseCountingThousand"/>
      <w:lvlText w:val="(%2)"/>
      <w:lvlJc w:val="left"/>
      <w:pPr>
        <w:ind w:left="2179" w:hanging="480"/>
      </w:pPr>
      <w:rPr>
        <w:rFonts w:ascii="Times New Roman" w:eastAsia="標楷體" w:hAnsi="Times New Roman" w:cs="Times New Roman" w:hint="default"/>
      </w:rPr>
    </w:lvl>
    <w:lvl w:ilvl="2" w:tplc="0409001B" w:tentative="1">
      <w:start w:val="1"/>
      <w:numFmt w:val="lowerRoman"/>
      <w:lvlText w:val="%3."/>
      <w:lvlJc w:val="right"/>
      <w:pPr>
        <w:ind w:left="2659" w:hanging="480"/>
      </w:pPr>
    </w:lvl>
    <w:lvl w:ilvl="3" w:tplc="0409000F" w:tentative="1">
      <w:start w:val="1"/>
      <w:numFmt w:val="decimal"/>
      <w:lvlText w:val="%4."/>
      <w:lvlJc w:val="left"/>
      <w:pPr>
        <w:ind w:left="3139" w:hanging="480"/>
      </w:pPr>
    </w:lvl>
    <w:lvl w:ilvl="4" w:tplc="04090019" w:tentative="1">
      <w:start w:val="1"/>
      <w:numFmt w:val="ideographTraditional"/>
      <w:lvlText w:val="%5、"/>
      <w:lvlJc w:val="left"/>
      <w:pPr>
        <w:ind w:left="3619" w:hanging="480"/>
      </w:pPr>
    </w:lvl>
    <w:lvl w:ilvl="5" w:tplc="0409001B" w:tentative="1">
      <w:start w:val="1"/>
      <w:numFmt w:val="lowerRoman"/>
      <w:lvlText w:val="%6."/>
      <w:lvlJc w:val="right"/>
      <w:pPr>
        <w:ind w:left="4099" w:hanging="480"/>
      </w:pPr>
    </w:lvl>
    <w:lvl w:ilvl="6" w:tplc="0409000F" w:tentative="1">
      <w:start w:val="1"/>
      <w:numFmt w:val="decimal"/>
      <w:lvlText w:val="%7."/>
      <w:lvlJc w:val="left"/>
      <w:pPr>
        <w:ind w:left="4579" w:hanging="480"/>
      </w:pPr>
    </w:lvl>
    <w:lvl w:ilvl="7" w:tplc="04090019" w:tentative="1">
      <w:start w:val="1"/>
      <w:numFmt w:val="ideographTraditional"/>
      <w:lvlText w:val="%8、"/>
      <w:lvlJc w:val="left"/>
      <w:pPr>
        <w:ind w:left="5059" w:hanging="480"/>
      </w:pPr>
    </w:lvl>
    <w:lvl w:ilvl="8" w:tplc="0409001B" w:tentative="1">
      <w:start w:val="1"/>
      <w:numFmt w:val="lowerRoman"/>
      <w:lvlText w:val="%9."/>
      <w:lvlJc w:val="right"/>
      <w:pPr>
        <w:ind w:left="5539" w:hanging="480"/>
      </w:pPr>
    </w:lvl>
  </w:abstractNum>
  <w:abstractNum w:abstractNumId="10" w15:restartNumberingAfterBreak="0">
    <w:nsid w:val="6A6A201E"/>
    <w:multiLevelType w:val="hybridMultilevel"/>
    <w:tmpl w:val="4F6A1FF8"/>
    <w:lvl w:ilvl="0" w:tplc="556EDD66">
      <w:start w:val="1"/>
      <w:numFmt w:val="taiwaneseCountingThousand"/>
      <w:lvlText w:val="(%1)"/>
      <w:lvlJc w:val="left"/>
      <w:pPr>
        <w:ind w:left="1320" w:hanging="60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766564A2"/>
    <w:multiLevelType w:val="hybridMultilevel"/>
    <w:tmpl w:val="D5F489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D946E66"/>
    <w:multiLevelType w:val="hybridMultilevel"/>
    <w:tmpl w:val="3BBAE2EA"/>
    <w:lvl w:ilvl="0" w:tplc="8B9427E4">
      <w:start w:val="1"/>
      <w:numFmt w:val="taiwaneseCountingThousand"/>
      <w:lvlText w:val="(%1)"/>
      <w:lvlJc w:val="left"/>
      <w:pPr>
        <w:ind w:left="2323" w:hanging="48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num w:numId="1" w16cid:durableId="177349299">
    <w:abstractNumId w:val="4"/>
  </w:num>
  <w:num w:numId="2" w16cid:durableId="608509500">
    <w:abstractNumId w:val="10"/>
  </w:num>
  <w:num w:numId="3" w16cid:durableId="565990618">
    <w:abstractNumId w:val="1"/>
  </w:num>
  <w:num w:numId="4" w16cid:durableId="1846557228">
    <w:abstractNumId w:val="8"/>
  </w:num>
  <w:num w:numId="5" w16cid:durableId="1050956307">
    <w:abstractNumId w:val="0"/>
  </w:num>
  <w:num w:numId="6" w16cid:durableId="1720544154">
    <w:abstractNumId w:val="11"/>
  </w:num>
  <w:num w:numId="7" w16cid:durableId="803888605">
    <w:abstractNumId w:val="2"/>
  </w:num>
  <w:num w:numId="8" w16cid:durableId="120805410">
    <w:abstractNumId w:val="9"/>
  </w:num>
  <w:num w:numId="9" w16cid:durableId="805392008">
    <w:abstractNumId w:val="6"/>
  </w:num>
  <w:num w:numId="10" w16cid:durableId="172884238">
    <w:abstractNumId w:val="7"/>
  </w:num>
  <w:num w:numId="11" w16cid:durableId="2130738242">
    <w:abstractNumId w:val="3"/>
  </w:num>
  <w:num w:numId="12" w16cid:durableId="1221671781">
    <w:abstractNumId w:val="5"/>
  </w:num>
  <w:num w:numId="13" w16cid:durableId="13591586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BF9"/>
    <w:rsid w:val="00006F62"/>
    <w:rsid w:val="00035A3C"/>
    <w:rsid w:val="000531B9"/>
    <w:rsid w:val="00062A63"/>
    <w:rsid w:val="00075632"/>
    <w:rsid w:val="0008040D"/>
    <w:rsid w:val="00085F02"/>
    <w:rsid w:val="00091945"/>
    <w:rsid w:val="000A108C"/>
    <w:rsid w:val="000B1BB4"/>
    <w:rsid w:val="000B2F30"/>
    <w:rsid w:val="000B6B4A"/>
    <w:rsid w:val="000C38F2"/>
    <w:rsid w:val="000C3BB7"/>
    <w:rsid w:val="000D021B"/>
    <w:rsid w:val="000E1FCB"/>
    <w:rsid w:val="000E5EF1"/>
    <w:rsid w:val="000F2608"/>
    <w:rsid w:val="000F293D"/>
    <w:rsid w:val="000F6D3C"/>
    <w:rsid w:val="001032B9"/>
    <w:rsid w:val="00113836"/>
    <w:rsid w:val="0011507F"/>
    <w:rsid w:val="0011739C"/>
    <w:rsid w:val="001258F3"/>
    <w:rsid w:val="00130702"/>
    <w:rsid w:val="00130C13"/>
    <w:rsid w:val="00157D42"/>
    <w:rsid w:val="0016186A"/>
    <w:rsid w:val="00161C8A"/>
    <w:rsid w:val="00165B16"/>
    <w:rsid w:val="00167778"/>
    <w:rsid w:val="00181211"/>
    <w:rsid w:val="00183086"/>
    <w:rsid w:val="00192AE9"/>
    <w:rsid w:val="00194988"/>
    <w:rsid w:val="00196B9B"/>
    <w:rsid w:val="00197390"/>
    <w:rsid w:val="001A41FF"/>
    <w:rsid w:val="001A4D30"/>
    <w:rsid w:val="001C34CA"/>
    <w:rsid w:val="001C5FFC"/>
    <w:rsid w:val="001C7834"/>
    <w:rsid w:val="001D5962"/>
    <w:rsid w:val="001D5C21"/>
    <w:rsid w:val="001E6B44"/>
    <w:rsid w:val="001F2D2F"/>
    <w:rsid w:val="001F38BB"/>
    <w:rsid w:val="001F687C"/>
    <w:rsid w:val="00201F0C"/>
    <w:rsid w:val="002133AB"/>
    <w:rsid w:val="00217E58"/>
    <w:rsid w:val="00225048"/>
    <w:rsid w:val="00244608"/>
    <w:rsid w:val="002452B7"/>
    <w:rsid w:val="00246112"/>
    <w:rsid w:val="00256AE1"/>
    <w:rsid w:val="00261B8C"/>
    <w:rsid w:val="00261EFD"/>
    <w:rsid w:val="0027243C"/>
    <w:rsid w:val="0027350F"/>
    <w:rsid w:val="0027747A"/>
    <w:rsid w:val="002830ED"/>
    <w:rsid w:val="002916D4"/>
    <w:rsid w:val="002A47A2"/>
    <w:rsid w:val="002B1BF8"/>
    <w:rsid w:val="002B2991"/>
    <w:rsid w:val="002D1128"/>
    <w:rsid w:val="002D4FA4"/>
    <w:rsid w:val="002E03A5"/>
    <w:rsid w:val="002F4467"/>
    <w:rsid w:val="00313153"/>
    <w:rsid w:val="00317E63"/>
    <w:rsid w:val="00322777"/>
    <w:rsid w:val="0032438A"/>
    <w:rsid w:val="00341CF5"/>
    <w:rsid w:val="0035128C"/>
    <w:rsid w:val="003600EE"/>
    <w:rsid w:val="00375F09"/>
    <w:rsid w:val="00377B91"/>
    <w:rsid w:val="00381BCD"/>
    <w:rsid w:val="003828CE"/>
    <w:rsid w:val="003860BC"/>
    <w:rsid w:val="00393E8A"/>
    <w:rsid w:val="00395199"/>
    <w:rsid w:val="003967D9"/>
    <w:rsid w:val="0039783F"/>
    <w:rsid w:val="003C2010"/>
    <w:rsid w:val="003F1255"/>
    <w:rsid w:val="003F193E"/>
    <w:rsid w:val="003F2711"/>
    <w:rsid w:val="0040108A"/>
    <w:rsid w:val="00403C7D"/>
    <w:rsid w:val="0042069C"/>
    <w:rsid w:val="0042570B"/>
    <w:rsid w:val="004402DA"/>
    <w:rsid w:val="004455CF"/>
    <w:rsid w:val="004534D5"/>
    <w:rsid w:val="004606ED"/>
    <w:rsid w:val="00465F36"/>
    <w:rsid w:val="00480056"/>
    <w:rsid w:val="00480602"/>
    <w:rsid w:val="00494139"/>
    <w:rsid w:val="00494FC1"/>
    <w:rsid w:val="004A3307"/>
    <w:rsid w:val="004A4D7F"/>
    <w:rsid w:val="004C2977"/>
    <w:rsid w:val="004C4ABC"/>
    <w:rsid w:val="004D632C"/>
    <w:rsid w:val="004F6066"/>
    <w:rsid w:val="0051193A"/>
    <w:rsid w:val="00525B15"/>
    <w:rsid w:val="00533C13"/>
    <w:rsid w:val="00542DAE"/>
    <w:rsid w:val="00546C22"/>
    <w:rsid w:val="00560DFA"/>
    <w:rsid w:val="00560E4A"/>
    <w:rsid w:val="00564AFC"/>
    <w:rsid w:val="0059199D"/>
    <w:rsid w:val="00594403"/>
    <w:rsid w:val="005A651B"/>
    <w:rsid w:val="005A791D"/>
    <w:rsid w:val="005B15C2"/>
    <w:rsid w:val="005B4522"/>
    <w:rsid w:val="005B5FEF"/>
    <w:rsid w:val="005C372A"/>
    <w:rsid w:val="005C4857"/>
    <w:rsid w:val="005C71CA"/>
    <w:rsid w:val="005D2644"/>
    <w:rsid w:val="005D3F69"/>
    <w:rsid w:val="005D75E7"/>
    <w:rsid w:val="005E43B8"/>
    <w:rsid w:val="005F29AE"/>
    <w:rsid w:val="005F3E59"/>
    <w:rsid w:val="00605357"/>
    <w:rsid w:val="006127BF"/>
    <w:rsid w:val="006309A2"/>
    <w:rsid w:val="006310DE"/>
    <w:rsid w:val="006314BE"/>
    <w:rsid w:val="00633DB0"/>
    <w:rsid w:val="006403D0"/>
    <w:rsid w:val="006441FF"/>
    <w:rsid w:val="00645774"/>
    <w:rsid w:val="006506EB"/>
    <w:rsid w:val="006562B7"/>
    <w:rsid w:val="0067795D"/>
    <w:rsid w:val="006871D0"/>
    <w:rsid w:val="00693CB6"/>
    <w:rsid w:val="00695BFD"/>
    <w:rsid w:val="006A5350"/>
    <w:rsid w:val="006A7718"/>
    <w:rsid w:val="006C67D7"/>
    <w:rsid w:val="006C6E9E"/>
    <w:rsid w:val="006F5620"/>
    <w:rsid w:val="006F5BDE"/>
    <w:rsid w:val="006F5CE6"/>
    <w:rsid w:val="006F7BF9"/>
    <w:rsid w:val="007010EA"/>
    <w:rsid w:val="00732DE0"/>
    <w:rsid w:val="00735BBE"/>
    <w:rsid w:val="00735BF4"/>
    <w:rsid w:val="007446C2"/>
    <w:rsid w:val="00764D45"/>
    <w:rsid w:val="00797E92"/>
    <w:rsid w:val="007B0ED5"/>
    <w:rsid w:val="007C15A9"/>
    <w:rsid w:val="007D645C"/>
    <w:rsid w:val="007F765F"/>
    <w:rsid w:val="0080608D"/>
    <w:rsid w:val="008067BE"/>
    <w:rsid w:val="0081797F"/>
    <w:rsid w:val="00831722"/>
    <w:rsid w:val="008369B6"/>
    <w:rsid w:val="008375C2"/>
    <w:rsid w:val="00841F83"/>
    <w:rsid w:val="00842204"/>
    <w:rsid w:val="0084641B"/>
    <w:rsid w:val="0084673A"/>
    <w:rsid w:val="00852C27"/>
    <w:rsid w:val="00856E6A"/>
    <w:rsid w:val="00857F89"/>
    <w:rsid w:val="00862F16"/>
    <w:rsid w:val="00867B91"/>
    <w:rsid w:val="00875C96"/>
    <w:rsid w:val="008805C2"/>
    <w:rsid w:val="00892B43"/>
    <w:rsid w:val="00896574"/>
    <w:rsid w:val="008A2953"/>
    <w:rsid w:val="008A387B"/>
    <w:rsid w:val="008B2782"/>
    <w:rsid w:val="008F268A"/>
    <w:rsid w:val="00912F53"/>
    <w:rsid w:val="00927A0D"/>
    <w:rsid w:val="00932CF2"/>
    <w:rsid w:val="00934D91"/>
    <w:rsid w:val="00936A28"/>
    <w:rsid w:val="009371F7"/>
    <w:rsid w:val="0095341D"/>
    <w:rsid w:val="0095768C"/>
    <w:rsid w:val="00960AD1"/>
    <w:rsid w:val="0097462F"/>
    <w:rsid w:val="00976129"/>
    <w:rsid w:val="00976F1F"/>
    <w:rsid w:val="00977B6C"/>
    <w:rsid w:val="00987CA0"/>
    <w:rsid w:val="0099739D"/>
    <w:rsid w:val="00997E00"/>
    <w:rsid w:val="009D4EA8"/>
    <w:rsid w:val="009E2812"/>
    <w:rsid w:val="009F750A"/>
    <w:rsid w:val="00A0689D"/>
    <w:rsid w:val="00A06DAF"/>
    <w:rsid w:val="00A11A1D"/>
    <w:rsid w:val="00A15115"/>
    <w:rsid w:val="00A20201"/>
    <w:rsid w:val="00A2606A"/>
    <w:rsid w:val="00A31310"/>
    <w:rsid w:val="00A31C11"/>
    <w:rsid w:val="00A5295A"/>
    <w:rsid w:val="00A52E16"/>
    <w:rsid w:val="00A631B1"/>
    <w:rsid w:val="00A66B28"/>
    <w:rsid w:val="00A73EC4"/>
    <w:rsid w:val="00A8551E"/>
    <w:rsid w:val="00A85596"/>
    <w:rsid w:val="00A85834"/>
    <w:rsid w:val="00A929DC"/>
    <w:rsid w:val="00AA3A39"/>
    <w:rsid w:val="00AB74DB"/>
    <w:rsid w:val="00AC638F"/>
    <w:rsid w:val="00B05975"/>
    <w:rsid w:val="00B3338C"/>
    <w:rsid w:val="00B44E67"/>
    <w:rsid w:val="00B46953"/>
    <w:rsid w:val="00B47491"/>
    <w:rsid w:val="00B5530A"/>
    <w:rsid w:val="00B80AE7"/>
    <w:rsid w:val="00B825A7"/>
    <w:rsid w:val="00B933A7"/>
    <w:rsid w:val="00BA0F8C"/>
    <w:rsid w:val="00BA1ACA"/>
    <w:rsid w:val="00BA217B"/>
    <w:rsid w:val="00BA7FE2"/>
    <w:rsid w:val="00BB3182"/>
    <w:rsid w:val="00BB5837"/>
    <w:rsid w:val="00BB6A07"/>
    <w:rsid w:val="00BF0DAC"/>
    <w:rsid w:val="00BF78D8"/>
    <w:rsid w:val="00C00370"/>
    <w:rsid w:val="00C00F8A"/>
    <w:rsid w:val="00C02BC8"/>
    <w:rsid w:val="00C05A9B"/>
    <w:rsid w:val="00C16830"/>
    <w:rsid w:val="00C373B9"/>
    <w:rsid w:val="00C376F0"/>
    <w:rsid w:val="00C414CE"/>
    <w:rsid w:val="00C46BC4"/>
    <w:rsid w:val="00C4756C"/>
    <w:rsid w:val="00C552CC"/>
    <w:rsid w:val="00C5575B"/>
    <w:rsid w:val="00C7358D"/>
    <w:rsid w:val="00C742FD"/>
    <w:rsid w:val="00C77B0F"/>
    <w:rsid w:val="00C9233C"/>
    <w:rsid w:val="00C939B7"/>
    <w:rsid w:val="00C93E06"/>
    <w:rsid w:val="00CB5F7A"/>
    <w:rsid w:val="00CC1C86"/>
    <w:rsid w:val="00CC4997"/>
    <w:rsid w:val="00CE4E6C"/>
    <w:rsid w:val="00D053E6"/>
    <w:rsid w:val="00D07C14"/>
    <w:rsid w:val="00D103DA"/>
    <w:rsid w:val="00D11D41"/>
    <w:rsid w:val="00D22CFA"/>
    <w:rsid w:val="00D3384C"/>
    <w:rsid w:val="00D479E1"/>
    <w:rsid w:val="00D52669"/>
    <w:rsid w:val="00D527FF"/>
    <w:rsid w:val="00D55FD9"/>
    <w:rsid w:val="00D61EDB"/>
    <w:rsid w:val="00D663DE"/>
    <w:rsid w:val="00D70638"/>
    <w:rsid w:val="00D76E10"/>
    <w:rsid w:val="00D827D3"/>
    <w:rsid w:val="00D932E6"/>
    <w:rsid w:val="00D93A4D"/>
    <w:rsid w:val="00D93E40"/>
    <w:rsid w:val="00D95E36"/>
    <w:rsid w:val="00DA4FDC"/>
    <w:rsid w:val="00DB2C22"/>
    <w:rsid w:val="00DC756B"/>
    <w:rsid w:val="00DD0309"/>
    <w:rsid w:val="00DD48C0"/>
    <w:rsid w:val="00DD501A"/>
    <w:rsid w:val="00DE55FD"/>
    <w:rsid w:val="00DE5879"/>
    <w:rsid w:val="00DE7E5E"/>
    <w:rsid w:val="00DE7F3E"/>
    <w:rsid w:val="00DF1365"/>
    <w:rsid w:val="00DF335C"/>
    <w:rsid w:val="00DF6DCA"/>
    <w:rsid w:val="00E002F7"/>
    <w:rsid w:val="00E14469"/>
    <w:rsid w:val="00E21EC9"/>
    <w:rsid w:val="00E23483"/>
    <w:rsid w:val="00E23E30"/>
    <w:rsid w:val="00E44CB8"/>
    <w:rsid w:val="00E506CB"/>
    <w:rsid w:val="00E5308D"/>
    <w:rsid w:val="00E57A87"/>
    <w:rsid w:val="00E619EA"/>
    <w:rsid w:val="00E66D02"/>
    <w:rsid w:val="00E72F5B"/>
    <w:rsid w:val="00E82168"/>
    <w:rsid w:val="00E83B85"/>
    <w:rsid w:val="00E84343"/>
    <w:rsid w:val="00E93622"/>
    <w:rsid w:val="00EA12F4"/>
    <w:rsid w:val="00EA2A6C"/>
    <w:rsid w:val="00EA5A44"/>
    <w:rsid w:val="00EA6453"/>
    <w:rsid w:val="00EB420A"/>
    <w:rsid w:val="00EC7695"/>
    <w:rsid w:val="00ED268A"/>
    <w:rsid w:val="00EE1821"/>
    <w:rsid w:val="00EE1846"/>
    <w:rsid w:val="00EE1D63"/>
    <w:rsid w:val="00EF0E15"/>
    <w:rsid w:val="00F10562"/>
    <w:rsid w:val="00F2373C"/>
    <w:rsid w:val="00F2625B"/>
    <w:rsid w:val="00F417DE"/>
    <w:rsid w:val="00F52316"/>
    <w:rsid w:val="00F6244A"/>
    <w:rsid w:val="00F6402A"/>
    <w:rsid w:val="00FA3785"/>
    <w:rsid w:val="00FC41F4"/>
    <w:rsid w:val="00FE16E1"/>
    <w:rsid w:val="00FF1147"/>
    <w:rsid w:val="00FF3D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CE455"/>
  <w15:chartTrackingRefBased/>
  <w15:docId w15:val="{7CBE50C2-8621-42E7-9FA3-04FB4893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7BF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F7BF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F7BF9"/>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6F7BF9"/>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6F7BF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F7BF9"/>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6F7BF9"/>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F7BF9"/>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6F7BF9"/>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F7BF9"/>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6F7BF9"/>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6F7BF9"/>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6F7BF9"/>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6F7BF9"/>
    <w:rPr>
      <w:rFonts w:eastAsiaTheme="majorEastAsia" w:cstheme="majorBidi"/>
      <w:color w:val="0F4761" w:themeColor="accent1" w:themeShade="BF"/>
    </w:rPr>
  </w:style>
  <w:style w:type="character" w:customStyle="1" w:styleId="60">
    <w:name w:val="標題 6 字元"/>
    <w:basedOn w:val="a0"/>
    <w:link w:val="6"/>
    <w:uiPriority w:val="9"/>
    <w:semiHidden/>
    <w:rsid w:val="006F7BF9"/>
    <w:rPr>
      <w:rFonts w:eastAsiaTheme="majorEastAsia" w:cstheme="majorBidi"/>
      <w:color w:val="595959" w:themeColor="text1" w:themeTint="A6"/>
    </w:rPr>
  </w:style>
  <w:style w:type="character" w:customStyle="1" w:styleId="70">
    <w:name w:val="標題 7 字元"/>
    <w:basedOn w:val="a0"/>
    <w:link w:val="7"/>
    <w:uiPriority w:val="9"/>
    <w:semiHidden/>
    <w:rsid w:val="006F7BF9"/>
    <w:rPr>
      <w:rFonts w:eastAsiaTheme="majorEastAsia" w:cstheme="majorBidi"/>
      <w:color w:val="595959" w:themeColor="text1" w:themeTint="A6"/>
    </w:rPr>
  </w:style>
  <w:style w:type="character" w:customStyle="1" w:styleId="80">
    <w:name w:val="標題 8 字元"/>
    <w:basedOn w:val="a0"/>
    <w:link w:val="8"/>
    <w:uiPriority w:val="9"/>
    <w:semiHidden/>
    <w:rsid w:val="006F7BF9"/>
    <w:rPr>
      <w:rFonts w:eastAsiaTheme="majorEastAsia" w:cstheme="majorBidi"/>
      <w:color w:val="272727" w:themeColor="text1" w:themeTint="D8"/>
    </w:rPr>
  </w:style>
  <w:style w:type="character" w:customStyle="1" w:styleId="90">
    <w:name w:val="標題 9 字元"/>
    <w:basedOn w:val="a0"/>
    <w:link w:val="9"/>
    <w:uiPriority w:val="9"/>
    <w:semiHidden/>
    <w:rsid w:val="006F7BF9"/>
    <w:rPr>
      <w:rFonts w:eastAsiaTheme="majorEastAsia" w:cstheme="majorBidi"/>
      <w:color w:val="272727" w:themeColor="text1" w:themeTint="D8"/>
    </w:rPr>
  </w:style>
  <w:style w:type="paragraph" w:styleId="a3">
    <w:name w:val="Title"/>
    <w:basedOn w:val="a"/>
    <w:next w:val="a"/>
    <w:link w:val="a4"/>
    <w:uiPriority w:val="1"/>
    <w:qFormat/>
    <w:rsid w:val="006F7B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
    <w:rsid w:val="006F7B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7B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6F7B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7BF9"/>
    <w:pPr>
      <w:spacing w:before="160"/>
      <w:jc w:val="center"/>
    </w:pPr>
    <w:rPr>
      <w:i/>
      <w:iCs/>
      <w:color w:val="404040" w:themeColor="text1" w:themeTint="BF"/>
    </w:rPr>
  </w:style>
  <w:style w:type="character" w:customStyle="1" w:styleId="a8">
    <w:name w:val="引文 字元"/>
    <w:basedOn w:val="a0"/>
    <w:link w:val="a7"/>
    <w:uiPriority w:val="29"/>
    <w:rsid w:val="006F7BF9"/>
    <w:rPr>
      <w:i/>
      <w:iCs/>
      <w:color w:val="404040" w:themeColor="text1" w:themeTint="BF"/>
    </w:rPr>
  </w:style>
  <w:style w:type="paragraph" w:styleId="a9">
    <w:name w:val="List Paragraph"/>
    <w:basedOn w:val="a"/>
    <w:uiPriority w:val="1"/>
    <w:qFormat/>
    <w:rsid w:val="006F7BF9"/>
    <w:pPr>
      <w:ind w:left="720"/>
      <w:contextualSpacing/>
    </w:pPr>
  </w:style>
  <w:style w:type="character" w:styleId="aa">
    <w:name w:val="Intense Emphasis"/>
    <w:basedOn w:val="a0"/>
    <w:uiPriority w:val="21"/>
    <w:qFormat/>
    <w:rsid w:val="006F7BF9"/>
    <w:rPr>
      <w:i/>
      <w:iCs/>
      <w:color w:val="0F4761" w:themeColor="accent1" w:themeShade="BF"/>
    </w:rPr>
  </w:style>
  <w:style w:type="paragraph" w:styleId="ab">
    <w:name w:val="Intense Quote"/>
    <w:basedOn w:val="a"/>
    <w:next w:val="a"/>
    <w:link w:val="ac"/>
    <w:uiPriority w:val="30"/>
    <w:qFormat/>
    <w:rsid w:val="006F7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6F7BF9"/>
    <w:rPr>
      <w:i/>
      <w:iCs/>
      <w:color w:val="0F4761" w:themeColor="accent1" w:themeShade="BF"/>
    </w:rPr>
  </w:style>
  <w:style w:type="character" w:styleId="ad">
    <w:name w:val="Intense Reference"/>
    <w:basedOn w:val="a0"/>
    <w:uiPriority w:val="32"/>
    <w:qFormat/>
    <w:rsid w:val="006F7BF9"/>
    <w:rPr>
      <w:b/>
      <w:bCs/>
      <w:smallCaps/>
      <w:color w:val="0F4761" w:themeColor="accent1" w:themeShade="BF"/>
      <w:spacing w:val="5"/>
    </w:rPr>
  </w:style>
  <w:style w:type="table" w:styleId="ae">
    <w:name w:val="Table Grid"/>
    <w:aliases w:val="我的表格,SGS Table Basic 1"/>
    <w:basedOn w:val="a1"/>
    <w:uiPriority w:val="59"/>
    <w:qFormat/>
    <w:rsid w:val="00C735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80608D"/>
    <w:pPr>
      <w:tabs>
        <w:tab w:val="center" w:pos="4153"/>
        <w:tab w:val="right" w:pos="8306"/>
      </w:tabs>
      <w:snapToGrid w:val="0"/>
    </w:pPr>
    <w:rPr>
      <w:sz w:val="20"/>
      <w:szCs w:val="20"/>
    </w:rPr>
  </w:style>
  <w:style w:type="character" w:customStyle="1" w:styleId="af0">
    <w:name w:val="頁首 字元"/>
    <w:basedOn w:val="a0"/>
    <w:link w:val="af"/>
    <w:uiPriority w:val="99"/>
    <w:rsid w:val="0080608D"/>
    <w:rPr>
      <w:sz w:val="20"/>
      <w:szCs w:val="20"/>
    </w:rPr>
  </w:style>
  <w:style w:type="paragraph" w:styleId="af1">
    <w:name w:val="footer"/>
    <w:basedOn w:val="a"/>
    <w:link w:val="af2"/>
    <w:uiPriority w:val="99"/>
    <w:unhideWhenUsed/>
    <w:rsid w:val="0080608D"/>
    <w:pPr>
      <w:tabs>
        <w:tab w:val="center" w:pos="4153"/>
        <w:tab w:val="right" w:pos="8306"/>
      </w:tabs>
      <w:snapToGrid w:val="0"/>
    </w:pPr>
    <w:rPr>
      <w:sz w:val="20"/>
      <w:szCs w:val="20"/>
    </w:rPr>
  </w:style>
  <w:style w:type="character" w:customStyle="1" w:styleId="af2">
    <w:name w:val="頁尾 字元"/>
    <w:basedOn w:val="a0"/>
    <w:link w:val="af1"/>
    <w:uiPriority w:val="99"/>
    <w:rsid w:val="0080608D"/>
    <w:rPr>
      <w:sz w:val="20"/>
      <w:szCs w:val="20"/>
    </w:rPr>
  </w:style>
  <w:style w:type="paragraph" w:styleId="af3">
    <w:name w:val="Body Text"/>
    <w:basedOn w:val="a"/>
    <w:link w:val="af4"/>
    <w:uiPriority w:val="1"/>
    <w:qFormat/>
    <w:rsid w:val="00130702"/>
    <w:pPr>
      <w:autoSpaceDE w:val="0"/>
      <w:autoSpaceDN w:val="0"/>
      <w:spacing w:after="0" w:line="240" w:lineRule="auto"/>
      <w:ind w:left="1220"/>
    </w:pPr>
    <w:rPr>
      <w:rFonts w:ascii="SimSun" w:eastAsia="SimSun" w:hAnsi="SimSun" w:cs="SimSun"/>
      <w:kern w:val="0"/>
      <w:sz w:val="28"/>
      <w:szCs w:val="28"/>
      <w14:ligatures w14:val="none"/>
    </w:rPr>
  </w:style>
  <w:style w:type="character" w:customStyle="1" w:styleId="af4">
    <w:name w:val="本文 字元"/>
    <w:basedOn w:val="a0"/>
    <w:link w:val="af3"/>
    <w:uiPriority w:val="1"/>
    <w:rsid w:val="00130702"/>
    <w:rPr>
      <w:rFonts w:ascii="SimSun" w:eastAsia="SimSun" w:hAnsi="SimSun" w:cs="SimSu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1DC90-CDA6-42B6-B7A3-9B8EFC9E2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389</Words>
  <Characters>2223</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信 綠</dc:creator>
  <cp:keywords/>
  <dc:description/>
  <cp:lastModifiedBy>環境科技 綠信</cp:lastModifiedBy>
  <cp:revision>3</cp:revision>
  <cp:lastPrinted>2024-05-22T06:48:00Z</cp:lastPrinted>
  <dcterms:created xsi:type="dcterms:W3CDTF">2025-08-08T08:46:00Z</dcterms:created>
  <dcterms:modified xsi:type="dcterms:W3CDTF">2025-08-08T08:46:00Z</dcterms:modified>
</cp:coreProperties>
</file>